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2BF69" w14:textId="77777777" w:rsidR="00926213" w:rsidRDefault="00926213" w:rsidP="00926213">
      <w:pPr>
        <w:jc w:val="center"/>
        <w:rPr>
          <w:rFonts w:ascii="Arial" w:hAnsi="Arial" w:cs="Arial"/>
          <w:b/>
          <w:sz w:val="22"/>
          <w:szCs w:val="22"/>
        </w:rPr>
      </w:pPr>
      <w:r w:rsidRPr="00AB1825">
        <w:rPr>
          <w:rFonts w:ascii="Arial" w:hAnsi="Arial" w:cs="Arial"/>
          <w:b/>
          <w:sz w:val="22"/>
          <w:szCs w:val="22"/>
        </w:rPr>
        <w:t>HOME APPENDIX LIST</w:t>
      </w:r>
    </w:p>
    <w:p w14:paraId="5795E2E1" w14:textId="77777777" w:rsidR="00926213" w:rsidRPr="00AB1825" w:rsidRDefault="00926213" w:rsidP="00926213">
      <w:pPr>
        <w:jc w:val="center"/>
        <w:rPr>
          <w:rFonts w:ascii="Arial" w:hAnsi="Arial" w:cs="Arial"/>
          <w:b/>
          <w:sz w:val="22"/>
          <w:szCs w:val="22"/>
        </w:rPr>
      </w:pPr>
    </w:p>
    <w:p w14:paraId="2C2DB35F" w14:textId="77777777" w:rsidR="00926213" w:rsidRDefault="00926213" w:rsidP="00926213">
      <w:pPr>
        <w:jc w:val="center"/>
        <w:rPr>
          <w:rFonts w:ascii="Arial" w:hAnsi="Arial" w:cs="Arial"/>
          <w:sz w:val="22"/>
          <w:szCs w:val="22"/>
        </w:rPr>
      </w:pPr>
      <w:r w:rsidRPr="0050635E">
        <w:rPr>
          <w:rFonts w:ascii="Arial" w:hAnsi="Arial" w:cs="Arial"/>
          <w:sz w:val="22"/>
          <w:szCs w:val="22"/>
        </w:rPr>
        <w:t>RENTAL WITHOUT TAX CREDITS</w:t>
      </w:r>
    </w:p>
    <w:p w14:paraId="704710FC" w14:textId="77777777" w:rsidR="00926213" w:rsidRPr="0050635E" w:rsidRDefault="00926213" w:rsidP="00926213">
      <w:pPr>
        <w:jc w:val="center"/>
        <w:rPr>
          <w:rFonts w:ascii="Arial" w:hAnsi="Arial" w:cs="Arial"/>
          <w:sz w:val="22"/>
          <w:szCs w:val="22"/>
        </w:rPr>
      </w:pPr>
    </w:p>
    <w:p w14:paraId="71638CB4" w14:textId="77777777" w:rsidR="00926213" w:rsidRPr="00AB1825" w:rsidRDefault="00926213" w:rsidP="0092621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1"/>
        <w:gridCol w:w="8521"/>
      </w:tblGrid>
      <w:tr w:rsidR="00926213" w:rsidRPr="00AB1825" w14:paraId="17ED5420" w14:textId="77777777" w:rsidTr="00F46F13">
        <w:tc>
          <w:tcPr>
            <w:tcW w:w="1811" w:type="dxa"/>
            <w:shd w:val="clear" w:color="auto" w:fill="CCCCCC"/>
          </w:tcPr>
          <w:p w14:paraId="1319CAA8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804CD8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Appendix</w:t>
            </w:r>
          </w:p>
        </w:tc>
        <w:tc>
          <w:tcPr>
            <w:tcW w:w="8521" w:type="dxa"/>
            <w:shd w:val="clear" w:color="auto" w:fill="CCCCCC"/>
          </w:tcPr>
          <w:p w14:paraId="5810F50D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95D3DC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B1825">
              <w:rPr>
                <w:rFonts w:ascii="Arial" w:hAnsi="Arial" w:cs="Arial"/>
                <w:b/>
                <w:sz w:val="22"/>
                <w:szCs w:val="22"/>
              </w:rPr>
              <w:t>Description</w:t>
            </w:r>
          </w:p>
        </w:tc>
      </w:tr>
      <w:tr w:rsidR="00926213" w:rsidRPr="00AB1825" w14:paraId="341CBC42" w14:textId="77777777" w:rsidTr="00F46F13">
        <w:tc>
          <w:tcPr>
            <w:tcW w:w="1811" w:type="dxa"/>
            <w:shd w:val="clear" w:color="auto" w:fill="auto"/>
          </w:tcPr>
          <w:p w14:paraId="06C101C1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</w:p>
        </w:tc>
        <w:tc>
          <w:tcPr>
            <w:tcW w:w="8521" w:type="dxa"/>
            <w:shd w:val="clear" w:color="auto" w:fill="auto"/>
          </w:tcPr>
          <w:p w14:paraId="356D1072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Tip Sheet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213" w:rsidRPr="00AB1825" w14:paraId="7ACE37C1" w14:textId="77777777" w:rsidTr="00F46F13">
        <w:tc>
          <w:tcPr>
            <w:tcW w:w="1811" w:type="dxa"/>
            <w:shd w:val="clear" w:color="auto" w:fill="auto"/>
          </w:tcPr>
          <w:p w14:paraId="4D6EF775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</w:t>
            </w:r>
          </w:p>
        </w:tc>
        <w:tc>
          <w:tcPr>
            <w:tcW w:w="8521" w:type="dxa"/>
            <w:shd w:val="clear" w:color="auto" w:fill="auto"/>
          </w:tcPr>
          <w:p w14:paraId="35182849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Links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926213" w:rsidRPr="00AB1825" w14:paraId="0B905F4A" w14:textId="77777777" w:rsidTr="00F46F13">
        <w:tc>
          <w:tcPr>
            <w:tcW w:w="1811" w:type="dxa"/>
            <w:shd w:val="clear" w:color="auto" w:fill="auto"/>
          </w:tcPr>
          <w:p w14:paraId="543DF301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</w:t>
            </w:r>
          </w:p>
        </w:tc>
        <w:tc>
          <w:tcPr>
            <w:tcW w:w="8521" w:type="dxa"/>
            <w:shd w:val="clear" w:color="auto" w:fill="auto"/>
          </w:tcPr>
          <w:p w14:paraId="67A04BFF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HOME Maximum Per-Unit Subsidy Limits</w:t>
            </w:r>
          </w:p>
        </w:tc>
      </w:tr>
      <w:tr w:rsidR="00926213" w:rsidRPr="00AB1825" w14:paraId="3F8A33C4" w14:textId="77777777" w:rsidTr="00F46F13">
        <w:tc>
          <w:tcPr>
            <w:tcW w:w="1811" w:type="dxa"/>
            <w:shd w:val="clear" w:color="auto" w:fill="auto"/>
          </w:tcPr>
          <w:p w14:paraId="3CA451B4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8521" w:type="dxa"/>
            <w:shd w:val="clear" w:color="auto" w:fill="auto"/>
          </w:tcPr>
          <w:p w14:paraId="06DF4C99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Underwriting Standards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926213" w:rsidRPr="00AB1825" w14:paraId="01FA4BC1" w14:textId="77777777" w:rsidTr="00F46F13">
        <w:tc>
          <w:tcPr>
            <w:tcW w:w="1811" w:type="dxa"/>
            <w:shd w:val="clear" w:color="auto" w:fill="auto"/>
          </w:tcPr>
          <w:p w14:paraId="33F0CA29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</w:p>
        </w:tc>
        <w:tc>
          <w:tcPr>
            <w:tcW w:w="8521" w:type="dxa"/>
            <w:shd w:val="clear" w:color="auto" w:fill="auto"/>
          </w:tcPr>
          <w:p w14:paraId="37884636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Match</w:t>
            </w:r>
            <w:r>
              <w:rPr>
                <w:rFonts w:ascii="Arial" w:hAnsi="Arial" w:cs="Arial"/>
                <w:sz w:val="22"/>
                <w:szCs w:val="22"/>
              </w:rPr>
              <w:t xml:space="preserve"> Contribution Information</w:t>
            </w:r>
          </w:p>
        </w:tc>
      </w:tr>
      <w:tr w:rsidR="00926213" w:rsidRPr="00AB1825" w14:paraId="40AD32A3" w14:textId="77777777" w:rsidTr="00F46F13">
        <w:tc>
          <w:tcPr>
            <w:tcW w:w="1811" w:type="dxa"/>
            <w:shd w:val="clear" w:color="auto" w:fill="auto"/>
          </w:tcPr>
          <w:p w14:paraId="7A38DF2F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8521" w:type="dxa"/>
            <w:shd w:val="clear" w:color="auto" w:fill="auto"/>
          </w:tcPr>
          <w:p w14:paraId="72D7177E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Restrictions on Lobbying</w:t>
            </w:r>
          </w:p>
        </w:tc>
      </w:tr>
      <w:tr w:rsidR="00926213" w:rsidRPr="00AB1825" w14:paraId="1263EA65" w14:textId="77777777" w:rsidTr="00F46F13">
        <w:tc>
          <w:tcPr>
            <w:tcW w:w="1811" w:type="dxa"/>
            <w:shd w:val="clear" w:color="auto" w:fill="auto"/>
          </w:tcPr>
          <w:p w14:paraId="4F7C666A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</w:p>
        </w:tc>
        <w:tc>
          <w:tcPr>
            <w:tcW w:w="8521" w:type="dxa"/>
            <w:shd w:val="clear" w:color="auto" w:fill="auto"/>
          </w:tcPr>
          <w:p w14:paraId="7271CA1F" w14:textId="5072DA29" w:rsidR="00926213" w:rsidRPr="00AB1825" w:rsidRDefault="00926213" w:rsidP="0056415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</w:t>
            </w:r>
            <w:r w:rsidRPr="00AB1825">
              <w:rPr>
                <w:rFonts w:ascii="Arial" w:hAnsi="Arial" w:cs="Arial"/>
                <w:sz w:val="22"/>
                <w:szCs w:val="22"/>
              </w:rPr>
              <w:t>Audits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86FF0">
              <w:rPr>
                <w:rFonts w:ascii="Arial" w:hAnsi="Arial" w:cs="Arial"/>
                <w:sz w:val="22"/>
                <w:szCs w:val="22"/>
              </w:rPr>
              <w:t>–</w:t>
            </w:r>
            <w:r>
              <w:rPr>
                <w:rFonts w:ascii="Arial" w:hAnsi="Arial" w:cs="Arial"/>
                <w:sz w:val="22"/>
                <w:szCs w:val="22"/>
              </w:rPr>
              <w:t xml:space="preserve"> Nonprofit</w:t>
            </w:r>
            <w:r w:rsidR="00686FF0">
              <w:rPr>
                <w:rFonts w:ascii="Arial" w:hAnsi="Arial" w:cs="Arial"/>
                <w:sz w:val="22"/>
                <w:szCs w:val="22"/>
              </w:rPr>
              <w:t>, CHDO</w:t>
            </w:r>
          </w:p>
        </w:tc>
      </w:tr>
      <w:tr w:rsidR="00926213" w:rsidRPr="00AB1825" w14:paraId="01A83425" w14:textId="77777777" w:rsidTr="00F46F13">
        <w:tc>
          <w:tcPr>
            <w:tcW w:w="1811" w:type="dxa"/>
            <w:shd w:val="clear" w:color="auto" w:fill="auto"/>
          </w:tcPr>
          <w:p w14:paraId="1E23E428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8521" w:type="dxa"/>
            <w:shd w:val="clear" w:color="auto" w:fill="auto"/>
          </w:tcPr>
          <w:p w14:paraId="61F4A699" w14:textId="44E812B2"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Providing Financial Statements - For Profit </w:t>
            </w:r>
          </w:p>
        </w:tc>
      </w:tr>
      <w:tr w:rsidR="00926213" w:rsidRPr="00AB1825" w14:paraId="2F6E8559" w14:textId="77777777" w:rsidTr="00F46F13">
        <w:tc>
          <w:tcPr>
            <w:tcW w:w="1811" w:type="dxa"/>
            <w:shd w:val="clear" w:color="auto" w:fill="auto"/>
          </w:tcPr>
          <w:p w14:paraId="2CE52CE2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8521" w:type="dxa"/>
            <w:shd w:val="clear" w:color="auto" w:fill="auto"/>
          </w:tcPr>
          <w:p w14:paraId="6EF7B1D7" w14:textId="77777777"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Long-Term Inspection Fees</w:t>
            </w:r>
          </w:p>
        </w:tc>
      </w:tr>
      <w:tr w:rsidR="00926213" w:rsidRPr="00AB1825" w14:paraId="2861EB31" w14:textId="77777777" w:rsidTr="00F46F13">
        <w:tc>
          <w:tcPr>
            <w:tcW w:w="1811" w:type="dxa"/>
            <w:shd w:val="clear" w:color="auto" w:fill="auto"/>
          </w:tcPr>
          <w:p w14:paraId="3DFE6958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</w:t>
            </w:r>
          </w:p>
        </w:tc>
        <w:tc>
          <w:tcPr>
            <w:tcW w:w="8521" w:type="dxa"/>
            <w:shd w:val="clear" w:color="auto" w:fill="auto"/>
          </w:tcPr>
          <w:p w14:paraId="641C2FC8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Appraisal Information</w:t>
            </w:r>
          </w:p>
        </w:tc>
      </w:tr>
      <w:tr w:rsidR="00926213" w:rsidRPr="00AB1825" w14:paraId="31B6BE7E" w14:textId="77777777" w:rsidTr="00F46F13">
        <w:tc>
          <w:tcPr>
            <w:tcW w:w="1811" w:type="dxa"/>
            <w:shd w:val="clear" w:color="auto" w:fill="auto"/>
          </w:tcPr>
          <w:p w14:paraId="4F8880FB" w14:textId="77777777" w:rsidR="00926213" w:rsidRPr="00AB1825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8521" w:type="dxa"/>
            <w:shd w:val="clear" w:color="auto" w:fill="auto"/>
          </w:tcPr>
          <w:p w14:paraId="42C8F047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Iowa</w:t>
            </w:r>
            <w:r>
              <w:rPr>
                <w:rFonts w:ascii="Arial" w:hAnsi="Arial" w:cs="Arial"/>
                <w:sz w:val="22"/>
                <w:szCs w:val="22"/>
              </w:rPr>
              <w:t>'s</w:t>
            </w:r>
            <w:r w:rsidRPr="00AB1825">
              <w:rPr>
                <w:rFonts w:ascii="Arial" w:hAnsi="Arial" w:cs="Arial"/>
                <w:sz w:val="22"/>
                <w:szCs w:val="22"/>
              </w:rPr>
              <w:t xml:space="preserve"> Minimum Housing </w:t>
            </w:r>
            <w:r>
              <w:rPr>
                <w:rFonts w:ascii="Arial" w:hAnsi="Arial" w:cs="Arial"/>
                <w:sz w:val="22"/>
                <w:szCs w:val="22"/>
              </w:rPr>
              <w:t xml:space="preserve">Rehabilitation </w:t>
            </w:r>
            <w:r w:rsidRPr="00AB1825">
              <w:rPr>
                <w:rFonts w:ascii="Arial" w:hAnsi="Arial" w:cs="Arial"/>
                <w:sz w:val="22"/>
                <w:szCs w:val="22"/>
              </w:rPr>
              <w:t>Standards</w:t>
            </w:r>
          </w:p>
        </w:tc>
      </w:tr>
      <w:tr w:rsidR="00926213" w:rsidRPr="00AB1825" w14:paraId="20FDAD64" w14:textId="77777777" w:rsidTr="00F46F13">
        <w:tc>
          <w:tcPr>
            <w:tcW w:w="1811" w:type="dxa"/>
            <w:shd w:val="clear" w:color="auto" w:fill="auto"/>
          </w:tcPr>
          <w:p w14:paraId="4AB6B46D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</w:p>
        </w:tc>
        <w:tc>
          <w:tcPr>
            <w:tcW w:w="8521" w:type="dxa"/>
            <w:shd w:val="clear" w:color="auto" w:fill="auto"/>
          </w:tcPr>
          <w:p w14:paraId="5E348C78" w14:textId="11F6C93D" w:rsidR="00926213" w:rsidRDefault="005E149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Iowa </w:t>
            </w:r>
            <w:r w:rsidR="00926213">
              <w:rPr>
                <w:rFonts w:ascii="Arial" w:hAnsi="Arial" w:cs="Arial"/>
                <w:sz w:val="22"/>
                <w:szCs w:val="22"/>
              </w:rPr>
              <w:t>Title Guaranty</w:t>
            </w:r>
            <w:bookmarkStart w:id="0" w:name="_GoBack"/>
            <w:bookmarkEnd w:id="0"/>
            <w:r w:rsidR="00926213">
              <w:rPr>
                <w:rFonts w:ascii="Arial" w:hAnsi="Arial" w:cs="Arial"/>
                <w:sz w:val="22"/>
                <w:szCs w:val="22"/>
              </w:rPr>
              <w:t xml:space="preserve"> – Rate Sheet</w:t>
            </w:r>
          </w:p>
        </w:tc>
      </w:tr>
      <w:tr w:rsidR="00926213" w:rsidRPr="00AB1825" w14:paraId="6E247FD1" w14:textId="77777777" w:rsidTr="00F46F13">
        <w:tc>
          <w:tcPr>
            <w:tcW w:w="1811" w:type="dxa"/>
            <w:shd w:val="clear" w:color="auto" w:fill="auto"/>
          </w:tcPr>
          <w:p w14:paraId="3EF187FB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</w:t>
            </w:r>
          </w:p>
        </w:tc>
        <w:tc>
          <w:tcPr>
            <w:tcW w:w="8521" w:type="dxa"/>
            <w:shd w:val="clear" w:color="auto" w:fill="auto"/>
          </w:tcPr>
          <w:p w14:paraId="52FA79EE" w14:textId="71007EDB" w:rsidR="00B270CD" w:rsidRDefault="00926213" w:rsidP="00B270C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Opportunity </w:t>
            </w:r>
            <w:r w:rsidR="00B270CD">
              <w:rPr>
                <w:rFonts w:ascii="Arial" w:hAnsi="Arial" w:cs="Arial"/>
                <w:sz w:val="22"/>
                <w:szCs w:val="22"/>
              </w:rPr>
              <w:t>Index Census Tracts</w:t>
            </w:r>
          </w:p>
        </w:tc>
      </w:tr>
      <w:tr w:rsidR="00926213" w:rsidRPr="00AB1825" w14:paraId="3110E39E" w14:textId="77777777" w:rsidTr="00F46F13">
        <w:tc>
          <w:tcPr>
            <w:tcW w:w="1811" w:type="dxa"/>
            <w:shd w:val="clear" w:color="auto" w:fill="auto"/>
          </w:tcPr>
          <w:p w14:paraId="09486566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</w:p>
        </w:tc>
        <w:tc>
          <w:tcPr>
            <w:tcW w:w="8521" w:type="dxa"/>
            <w:shd w:val="clear" w:color="auto" w:fill="auto"/>
          </w:tcPr>
          <w:p w14:paraId="39669FE5" w14:textId="77777777"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Lead Based Paint Requirements</w:t>
            </w:r>
          </w:p>
        </w:tc>
      </w:tr>
      <w:tr w:rsidR="00926213" w:rsidRPr="00AB1825" w14:paraId="4BA095B9" w14:textId="77777777" w:rsidTr="00F46F13">
        <w:tc>
          <w:tcPr>
            <w:tcW w:w="1811" w:type="dxa"/>
            <w:shd w:val="clear" w:color="auto" w:fill="auto"/>
          </w:tcPr>
          <w:p w14:paraId="6FF8EC8D" w14:textId="77777777" w:rsidR="00926213" w:rsidRDefault="009262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</w:p>
        </w:tc>
        <w:tc>
          <w:tcPr>
            <w:tcW w:w="8521" w:type="dxa"/>
            <w:shd w:val="clear" w:color="auto" w:fill="auto"/>
          </w:tcPr>
          <w:p w14:paraId="3B97DA5A" w14:textId="77777777"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Noise Standards</w:t>
            </w:r>
          </w:p>
        </w:tc>
      </w:tr>
      <w:tr w:rsidR="00926213" w:rsidRPr="00AB1825" w14:paraId="56CAF400" w14:textId="77777777" w:rsidTr="00F46F13">
        <w:tc>
          <w:tcPr>
            <w:tcW w:w="1811" w:type="dxa"/>
            <w:shd w:val="clear" w:color="auto" w:fill="auto"/>
          </w:tcPr>
          <w:p w14:paraId="3186F67D" w14:textId="02BB223F" w:rsidR="00926213" w:rsidRDefault="00F46F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8521" w:type="dxa"/>
            <w:shd w:val="clear" w:color="auto" w:fill="auto"/>
          </w:tcPr>
          <w:p w14:paraId="21AAF773" w14:textId="77777777"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Iowa Census Tract Minority Percentages</w:t>
            </w:r>
          </w:p>
          <w:p w14:paraId="36E3A8AE" w14:textId="77777777" w:rsidR="00926213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new construction or acquisition/new construction projects)</w:t>
            </w:r>
          </w:p>
        </w:tc>
      </w:tr>
      <w:tr w:rsidR="00926213" w:rsidRPr="00AB1825" w14:paraId="7F20CA03" w14:textId="77777777" w:rsidTr="00F46F13">
        <w:tc>
          <w:tcPr>
            <w:tcW w:w="1811" w:type="dxa"/>
            <w:shd w:val="clear" w:color="auto" w:fill="auto"/>
          </w:tcPr>
          <w:p w14:paraId="42FF8735" w14:textId="667A07FA" w:rsidR="00926213" w:rsidRPr="00AB1825" w:rsidRDefault="00F46F13" w:rsidP="00F375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</w:t>
            </w:r>
          </w:p>
        </w:tc>
        <w:tc>
          <w:tcPr>
            <w:tcW w:w="8521" w:type="dxa"/>
            <w:shd w:val="clear" w:color="auto" w:fill="auto"/>
          </w:tcPr>
          <w:p w14:paraId="5FF2C29C" w14:textId="77777777" w:rsidR="00926213" w:rsidRPr="00AB1825" w:rsidRDefault="00926213" w:rsidP="00F3758C">
            <w:pPr>
              <w:rPr>
                <w:rFonts w:ascii="Arial" w:hAnsi="Arial" w:cs="Arial"/>
                <w:sz w:val="22"/>
                <w:szCs w:val="22"/>
              </w:rPr>
            </w:pPr>
            <w:r w:rsidRPr="00AB1825">
              <w:rPr>
                <w:rFonts w:ascii="Arial" w:hAnsi="Arial" w:cs="Arial"/>
                <w:sz w:val="22"/>
                <w:szCs w:val="22"/>
              </w:rPr>
              <w:t>Scope of Work</w:t>
            </w:r>
          </w:p>
        </w:tc>
      </w:tr>
    </w:tbl>
    <w:p w14:paraId="27F2D226" w14:textId="77777777" w:rsidR="00926213" w:rsidRPr="00AB1825" w:rsidRDefault="00926213" w:rsidP="00926213">
      <w:pPr>
        <w:rPr>
          <w:rFonts w:ascii="Arial" w:hAnsi="Arial" w:cs="Arial"/>
          <w:sz w:val="22"/>
          <w:szCs w:val="22"/>
        </w:rPr>
      </w:pPr>
    </w:p>
    <w:p w14:paraId="2974B56D" w14:textId="77777777" w:rsidR="00926213" w:rsidRPr="00AB1825" w:rsidRDefault="00926213" w:rsidP="00926213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14:paraId="7D60E438" w14:textId="77777777" w:rsidR="00A9504C" w:rsidRPr="00493227" w:rsidRDefault="00A9504C" w:rsidP="00493227">
      <w:pPr>
        <w:pStyle w:val="IFANormal"/>
      </w:pPr>
    </w:p>
    <w:sectPr w:rsidR="00A9504C" w:rsidRPr="00493227" w:rsidSect="009B4210">
      <w:headerReference w:type="default" r:id="rId8"/>
      <w:footerReference w:type="default" r:id="rId9"/>
      <w:pgSz w:w="12240" w:h="15840"/>
      <w:pgMar w:top="1440" w:right="1008" w:bottom="1440" w:left="1008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C8325" w14:textId="77777777" w:rsidR="00926213" w:rsidRDefault="00926213" w:rsidP="00222545">
      <w:r>
        <w:separator/>
      </w:r>
    </w:p>
  </w:endnote>
  <w:endnote w:type="continuationSeparator" w:id="0">
    <w:p w14:paraId="32819F09" w14:textId="77777777" w:rsidR="00926213" w:rsidRDefault="00926213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45CB6" w14:textId="66AFE6DC" w:rsidR="00926213" w:rsidRPr="00926213" w:rsidRDefault="00926213">
    <w:pPr>
      <w:pStyle w:val="Footer"/>
      <w:rPr>
        <w:sz w:val="16"/>
        <w:szCs w:val="16"/>
      </w:rPr>
    </w:pPr>
    <w:r w:rsidRPr="00926213">
      <w:rPr>
        <w:sz w:val="16"/>
        <w:szCs w:val="16"/>
      </w:rPr>
      <w:t>20</w:t>
    </w:r>
    <w:r w:rsidR="00735558">
      <w:rPr>
        <w:sz w:val="16"/>
        <w:szCs w:val="16"/>
      </w:rPr>
      <w:t>20</w:t>
    </w:r>
    <w:r w:rsidRPr="00926213">
      <w:rPr>
        <w:sz w:val="16"/>
        <w:szCs w:val="16"/>
      </w:rPr>
      <w:t xml:space="preserve"> HOME Round</w:t>
    </w:r>
  </w:p>
  <w:p w14:paraId="32D58CEE" w14:textId="77777777"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03F71" w14:textId="77777777" w:rsidR="00926213" w:rsidRDefault="00926213" w:rsidP="00222545">
      <w:r>
        <w:separator/>
      </w:r>
    </w:p>
  </w:footnote>
  <w:footnote w:type="continuationSeparator" w:id="0">
    <w:p w14:paraId="57A53C9B" w14:textId="77777777" w:rsidR="00926213" w:rsidRDefault="00926213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2C52F" w14:textId="77777777"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B7F7206" wp14:editId="53461483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59BD" w14:textId="77777777" w:rsidR="00222545" w:rsidRDefault="002225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1pt;height:23.4pt" o:bullet="t">
        <v:imagedata r:id="rId1" o:title="bullet"/>
      </v:shape>
    </w:pict>
  </w:numPicBullet>
  <w:abstractNum w:abstractNumId="0" w15:restartNumberingAfterBreak="0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213"/>
    <w:rsid w:val="000149BC"/>
    <w:rsid w:val="00027762"/>
    <w:rsid w:val="00084411"/>
    <w:rsid w:val="000970B6"/>
    <w:rsid w:val="001A59E7"/>
    <w:rsid w:val="001F7A11"/>
    <w:rsid w:val="00222545"/>
    <w:rsid w:val="003314EA"/>
    <w:rsid w:val="00493227"/>
    <w:rsid w:val="004A2A88"/>
    <w:rsid w:val="00540039"/>
    <w:rsid w:val="00564157"/>
    <w:rsid w:val="005E1493"/>
    <w:rsid w:val="006305B2"/>
    <w:rsid w:val="00686FF0"/>
    <w:rsid w:val="006F14A4"/>
    <w:rsid w:val="00710A08"/>
    <w:rsid w:val="00717AEB"/>
    <w:rsid w:val="00735558"/>
    <w:rsid w:val="00750AE5"/>
    <w:rsid w:val="008F6FC3"/>
    <w:rsid w:val="00926213"/>
    <w:rsid w:val="00994692"/>
    <w:rsid w:val="009B341C"/>
    <w:rsid w:val="009B4210"/>
    <w:rsid w:val="009D0009"/>
    <w:rsid w:val="00A9504C"/>
    <w:rsid w:val="00AA69EB"/>
    <w:rsid w:val="00B270CD"/>
    <w:rsid w:val="00B85CF4"/>
    <w:rsid w:val="00CA6E11"/>
    <w:rsid w:val="00CC74C0"/>
    <w:rsid w:val="00D66A41"/>
    <w:rsid w:val="00EF422F"/>
    <w:rsid w:val="00F4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B852E"/>
  <w14:defaultImageDpi w14:val="32767"/>
  <w15:docId w15:val="{503248B7-8178-4F4C-AD28-34DA29AC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621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tabs>
        <w:tab w:val="left" w:pos="720"/>
      </w:tabs>
      <w:outlineLvl w:val="0"/>
    </w:pPr>
    <w:rPr>
      <w:rFonts w:ascii="Arial" w:eastAsiaTheme="majorEastAsia" w:hAnsi="Arial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left" w:pos="720"/>
        <w:tab w:val="center" w:pos="4680"/>
        <w:tab w:val="right" w:pos="9360"/>
      </w:tabs>
    </w:pPr>
    <w:rPr>
      <w:rFonts w:ascii="Arial" w:eastAsiaTheme="minorHAnsi" w:hAnsi="Arial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tabs>
        <w:tab w:val="left" w:pos="720"/>
      </w:tabs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tabs>
        <w:tab w:val="left" w:pos="720"/>
      </w:tabs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4A2A88"/>
    <w:pPr>
      <w:widowControl w:val="0"/>
      <w:snapToGrid w:val="0"/>
    </w:pPr>
    <w:rPr>
      <w:rFonts w:ascii="Arial" w:hAnsi="Arial"/>
      <w:szCs w:val="20"/>
    </w:rPr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4A2A88"/>
    <w:rPr>
      <w:rFonts w:ascii="Arial" w:eastAsia="Times New Roman" w:hAnsi="Arial" w:cs="Times New Roman"/>
      <w:szCs w:val="20"/>
    </w:rPr>
  </w:style>
  <w:style w:type="paragraph" w:customStyle="1" w:styleId="IFAHeader2">
    <w:name w:val="IFA Header 2"/>
    <w:basedOn w:val="Normal"/>
    <w:link w:val="IFAHeader2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pPr>
      <w:tabs>
        <w:tab w:val="left" w:pos="720"/>
      </w:tabs>
    </w:pPr>
    <w:rPr>
      <w:rFonts w:ascii="Arial" w:eastAsiaTheme="minorHAnsi" w:hAnsi="Arial"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62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21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58204-DADA-4BC0-9053-DB3C11C35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Bryant, Connie [IFA]</dc:creator>
  <cp:lastModifiedBy>Connie Bryant</cp:lastModifiedBy>
  <cp:revision>14</cp:revision>
  <cp:lastPrinted>2019-09-13T13:47:00Z</cp:lastPrinted>
  <dcterms:created xsi:type="dcterms:W3CDTF">2018-11-20T15:15:00Z</dcterms:created>
  <dcterms:modified xsi:type="dcterms:W3CDTF">2019-10-07T19:16:00Z</dcterms:modified>
</cp:coreProperties>
</file>