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19880C4A" w:rsidR="00854D3B" w:rsidRDefault="00854EAA" w:rsidP="00F65617">
      <w:pPr>
        <w:spacing w:after="0" w:line="240" w:lineRule="auto"/>
        <w:jc w:val="center"/>
      </w:pPr>
      <w:r>
        <w:t xml:space="preserve">Friday, </w:t>
      </w:r>
      <w:r w:rsidR="00100CF5">
        <w:t>September 20</w:t>
      </w:r>
      <w:r w:rsidR="001A77E5">
        <w:t>, 2019</w:t>
      </w:r>
      <w:r w:rsidR="00F65617">
        <w:t xml:space="preserve">, </w:t>
      </w:r>
      <w:r w:rsidR="0088148F">
        <w:t>10:00 a.m.</w:t>
      </w:r>
      <w:r w:rsidR="007F2106">
        <w:t xml:space="preserve"> </w:t>
      </w:r>
      <w:r w:rsidR="001A77E5">
        <w:t>–</w:t>
      </w:r>
      <w:r w:rsidR="0039645F">
        <w:t xml:space="preserve"> 12:</w:t>
      </w:r>
      <w:r>
        <w:t>0</w:t>
      </w:r>
      <w:r w:rsidR="0039645F">
        <w:t>0 p.m.</w:t>
      </w:r>
    </w:p>
    <w:p w14:paraId="6FB81A92" w14:textId="367F657C" w:rsidR="001A77E5" w:rsidRPr="00DB4346" w:rsidRDefault="001A77E5" w:rsidP="001A77E5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>Iowa Finance Authority</w:t>
      </w:r>
      <w:r w:rsidRPr="00100CF5">
        <w:t xml:space="preserve">, </w:t>
      </w:r>
      <w:r w:rsidR="000F73C6" w:rsidRPr="00100CF5">
        <w:t>1963 Bell Avenue</w:t>
      </w:r>
      <w:r w:rsidR="00100CF5" w:rsidRPr="00100CF5">
        <w:t>,</w:t>
      </w:r>
      <w:r w:rsidR="00100CF5" w:rsidRPr="00100CF5">
        <w:rPr>
          <w:bCs/>
        </w:rPr>
        <w:t xml:space="preserve"> </w:t>
      </w:r>
      <w:r w:rsidRPr="00DB4346">
        <w:t>Des Moines, Iowa</w:t>
      </w:r>
    </w:p>
    <w:p w14:paraId="04E04A8E" w14:textId="77777777" w:rsidR="001A77E5" w:rsidRDefault="001A77E5" w:rsidP="001A77E5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14:paraId="2B98D246" w14:textId="77777777" w:rsidR="001A77E5" w:rsidRDefault="001A77E5" w:rsidP="00F65617">
      <w:pPr>
        <w:spacing w:after="0" w:line="240" w:lineRule="auto"/>
        <w:jc w:val="center"/>
      </w:pPr>
    </w:p>
    <w:p w14:paraId="20C7931C" w14:textId="77777777" w:rsidR="000F73C6" w:rsidRDefault="00BA7DB1" w:rsidP="000F73C6">
      <w:pPr>
        <w:spacing w:after="0" w:line="240" w:lineRule="auto"/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7" w:history="1">
        <w:r w:rsidR="000F73C6" w:rsidRPr="00810E92">
          <w:rPr>
            <w:rStyle w:val="Hyperlink"/>
          </w:rPr>
          <w:t>http://www.iowafinanceauthority.gov/Home/DocumentSubCategory/243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77777777" w:rsidR="00904F1E" w:rsidRPr="00904F1E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289913A0" w14:textId="77777777" w:rsidR="00904F1E" w:rsidRPr="00904F1E" w:rsidRDefault="00904F1E" w:rsidP="00904F1E">
      <w:pPr>
        <w:spacing w:after="0" w:line="240" w:lineRule="auto"/>
        <w:rPr>
          <w:rFonts w:cs="Times New Roman"/>
        </w:rPr>
      </w:pPr>
    </w:p>
    <w:p w14:paraId="1392BA4B" w14:textId="691E4CE9" w:rsidR="0039645F" w:rsidRDefault="0039645F" w:rsidP="0039645F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 xml:space="preserve">We are </w:t>
      </w:r>
      <w:r w:rsidR="00854EAA">
        <w:rPr>
          <w:rFonts w:cs="Times New Roman"/>
          <w:i/>
          <w:color w:val="222222"/>
        </w:rPr>
        <w:t xml:space="preserve">continuing a </w:t>
      </w:r>
      <w:r>
        <w:rPr>
          <w:rFonts w:cs="Times New Roman"/>
          <w:i/>
          <w:color w:val="222222"/>
        </w:rPr>
        <w:t xml:space="preserve">new check-in procedure. </w:t>
      </w:r>
      <w:r w:rsidR="00854EAA">
        <w:rPr>
          <w:rFonts w:cs="Times New Roman"/>
          <w:i/>
          <w:color w:val="222222"/>
        </w:rPr>
        <w:t>P</w:t>
      </w:r>
      <w:r w:rsidR="00904F1E" w:rsidRPr="00332ED5">
        <w:rPr>
          <w:rFonts w:cs="Times New Roman"/>
          <w:i/>
          <w:color w:val="222222"/>
        </w:rPr>
        <w:t xml:space="preserve">articipants will self-report attendance through a shared Google Sheet. To access this document, please click on the </w:t>
      </w:r>
      <w:r w:rsidR="00854EAA">
        <w:rPr>
          <w:rFonts w:cs="Times New Roman"/>
          <w:i/>
          <w:color w:val="222222"/>
        </w:rPr>
        <w:t>link below</w:t>
      </w:r>
      <w:r w:rsidR="00904F1E" w:rsidRPr="00332ED5">
        <w:rPr>
          <w:rFonts w:cs="Times New Roman"/>
          <w:i/>
          <w:color w:val="222222"/>
        </w:rPr>
        <w:t>. Once the meeting has ended, the document will be closed and a PDF for accountability of attendance will be recorded. If you have problems logging in and recording your attendance, please email Carolyn Cobb at </w:t>
      </w:r>
      <w:hyperlink r:id="rId8" w:tgtFrame="_blank" w:history="1">
        <w:r w:rsidR="00904F1E"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</w:t>
      </w:r>
      <w:r w:rsidR="00904F1E" w:rsidRPr="00332ED5">
        <w:rPr>
          <w:rFonts w:cs="Times New Roman"/>
          <w:i/>
          <w:color w:val="222222"/>
        </w:rPr>
        <w:t>  </w:t>
      </w:r>
    </w:p>
    <w:p w14:paraId="7F018890" w14:textId="77777777" w:rsidR="0039645F" w:rsidRDefault="0039645F" w:rsidP="0039645F">
      <w:pPr>
        <w:shd w:val="clear" w:color="auto" w:fill="FFFFFF"/>
        <w:spacing w:after="0"/>
        <w:rPr>
          <w:sz w:val="18"/>
        </w:rPr>
      </w:pPr>
    </w:p>
    <w:bookmarkStart w:id="0" w:name="_GoBack"/>
    <w:bookmarkEnd w:id="0"/>
    <w:p w14:paraId="110A06B0" w14:textId="212E99AD" w:rsidR="00441C17" w:rsidRDefault="00441C17" w:rsidP="00441C17">
      <w:r>
        <w:rPr>
          <w:rFonts w:ascii="Verdana" w:hAnsi="Verdana"/>
          <w:b/>
          <w:bCs/>
          <w:color w:val="000000"/>
          <w:sz w:val="19"/>
          <w:szCs w:val="19"/>
        </w:rPr>
        <w:fldChar w:fldCharType="begin"/>
      </w:r>
      <w:r>
        <w:rPr>
          <w:rFonts w:ascii="Verdana" w:hAnsi="Verdana"/>
          <w:b/>
          <w:bCs/>
          <w:color w:val="000000"/>
          <w:sz w:val="19"/>
          <w:szCs w:val="19"/>
        </w:rPr>
        <w:instrText xml:space="preserve"> HYPERLINK 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\t "_blank" </w:instrText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separate"/>
      </w:r>
      <w:r>
        <w:rPr>
          <w:rStyle w:val="Hyperlink"/>
          <w:rFonts w:ascii="Verdana" w:hAnsi="Verdana"/>
          <w:b/>
          <w:bCs/>
          <w:sz w:val="19"/>
          <w:szCs w:val="19"/>
        </w:rPr>
        <w:t>https://tinyurl.com/ICH-Attendance</w:t>
      </w:r>
      <w:r>
        <w:rPr>
          <w:rFonts w:ascii="Verdana" w:hAnsi="Verdana"/>
          <w:b/>
          <w:bCs/>
          <w:color w:val="000000"/>
          <w:sz w:val="19"/>
          <w:szCs w:val="19"/>
        </w:rPr>
        <w:fldChar w:fldCharType="end"/>
      </w:r>
    </w:p>
    <w:p w14:paraId="6B10C11A" w14:textId="19DEBD1F" w:rsidR="00904F1E" w:rsidRDefault="00904F1E" w:rsidP="00441C17">
      <w:pPr>
        <w:shd w:val="clear" w:color="auto" w:fill="FFFFFF"/>
        <w:spacing w:after="0"/>
        <w:jc w:val="center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023587BF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 xml:space="preserve">Approval of Minutes from </w:t>
      </w:r>
      <w:r w:rsidR="00100CF5">
        <w:rPr>
          <w:b/>
        </w:rPr>
        <w:t>July 19</w:t>
      </w:r>
      <w:r w:rsidRPr="00326B97">
        <w:rPr>
          <w:b/>
        </w:rPr>
        <w:t>, 2019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42C8085D" w14:textId="11B1FEA4" w:rsidR="002B2BD2" w:rsidRPr="002B2BD2" w:rsidRDefault="002B2BD2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002B2BD2">
        <w:rPr>
          <w:b/>
          <w:bCs/>
        </w:rPr>
        <w:t>Update on Iowa Balance of State Continuum of Care/Iowa Council on Homelessness Governance Restructuring</w:t>
      </w:r>
      <w:r>
        <w:t xml:space="preserve"> </w:t>
      </w:r>
      <w:r w:rsidRPr="002B2BD2">
        <w:rPr>
          <w:i/>
          <w:iCs/>
        </w:rPr>
        <w:t>(HomeBase</w:t>
      </w:r>
      <w:r>
        <w:rPr>
          <w:i/>
          <w:iCs/>
        </w:rPr>
        <w:t xml:space="preserve"> staff Patrick Wigmore and/or Alissa Weber</w:t>
      </w:r>
      <w:r w:rsidRPr="002B2BD2">
        <w:rPr>
          <w:i/>
          <w:iCs/>
        </w:rPr>
        <w:t>)</w:t>
      </w:r>
    </w:p>
    <w:p w14:paraId="0EF5B380" w14:textId="77777777" w:rsidR="002B2BD2" w:rsidRPr="002B2BD2" w:rsidRDefault="002B2BD2" w:rsidP="002B2BD2">
      <w:pPr>
        <w:pStyle w:val="ListParagraph"/>
        <w:rPr>
          <w:b/>
        </w:rPr>
      </w:pPr>
    </w:p>
    <w:p w14:paraId="14548C2C" w14:textId="5B075155" w:rsidR="00C65330" w:rsidRPr="00A87132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>Gary Wickering</w:t>
      </w:r>
      <w:r>
        <w:rPr>
          <w:i/>
        </w:rPr>
        <w:t>)</w:t>
      </w:r>
    </w:p>
    <w:p w14:paraId="0A923CBE" w14:textId="77777777"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14:paraId="273106D0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14:paraId="1EDF1F79" w14:textId="77777777" w:rsidR="0096735E" w:rsidRDefault="0096735E" w:rsidP="005628F2">
      <w:pPr>
        <w:pStyle w:val="ListParagraph"/>
        <w:spacing w:line="240" w:lineRule="auto"/>
      </w:pPr>
    </w:p>
    <w:p w14:paraId="70C72A7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23B5ECD5" w14:textId="79FC6D73"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>Met on</w:t>
      </w:r>
      <w:r w:rsidR="00100CF5">
        <w:rPr>
          <w:i/>
        </w:rPr>
        <w:t xml:space="preserve"> 8/16/19,</w:t>
      </w:r>
      <w:r w:rsidRPr="00BB4140">
        <w:rPr>
          <w:i/>
        </w:rPr>
        <w:t xml:space="preserve"> </w:t>
      </w:r>
      <w:r w:rsidR="00100CF5">
        <w:rPr>
          <w:i/>
        </w:rPr>
        <w:t>8/23/19, 9/3/19, 9/6/19</w:t>
      </w:r>
    </w:p>
    <w:p w14:paraId="4D6A5627" w14:textId="0247E050" w:rsidR="00854EAA" w:rsidRDefault="00854EAA" w:rsidP="00BB4140">
      <w:pPr>
        <w:pStyle w:val="ListParagraph"/>
        <w:numPr>
          <w:ilvl w:val="1"/>
          <w:numId w:val="16"/>
        </w:numPr>
        <w:spacing w:line="240" w:lineRule="auto"/>
      </w:pPr>
      <w:r w:rsidRPr="000516A7">
        <w:t>Transition Team update</w:t>
      </w:r>
    </w:p>
    <w:p w14:paraId="1A751855" w14:textId="04F21858" w:rsidR="00100CF5" w:rsidRDefault="00100CF5" w:rsidP="00BB4140">
      <w:pPr>
        <w:pStyle w:val="ListParagraph"/>
        <w:numPr>
          <w:ilvl w:val="1"/>
          <w:numId w:val="16"/>
        </w:numPr>
        <w:spacing w:line="240" w:lineRule="auto"/>
      </w:pPr>
      <w:r>
        <w:t>City of Des Moines Proposed Zoning Ordinance Letter</w:t>
      </w:r>
    </w:p>
    <w:p w14:paraId="569C9F31" w14:textId="7D0C60B1" w:rsidR="00100CF5" w:rsidRDefault="00100CF5" w:rsidP="00BB4140">
      <w:pPr>
        <w:pStyle w:val="ListParagraph"/>
        <w:numPr>
          <w:ilvl w:val="1"/>
          <w:numId w:val="16"/>
        </w:numPr>
        <w:spacing w:line="240" w:lineRule="auto"/>
      </w:pPr>
      <w:r>
        <w:t>Representation at HousingIowa Conference</w:t>
      </w:r>
    </w:p>
    <w:p w14:paraId="5EE6575E" w14:textId="5E099085" w:rsidR="00100CF5" w:rsidRPr="000516A7" w:rsidRDefault="00100CF5" w:rsidP="00BB4140">
      <w:pPr>
        <w:pStyle w:val="ListParagraph"/>
        <w:numPr>
          <w:ilvl w:val="1"/>
          <w:numId w:val="16"/>
        </w:numPr>
        <w:spacing w:line="240" w:lineRule="auto"/>
      </w:pPr>
      <w:r>
        <w:t>Approval of final 2019 Continuum of Care Program Ranking after appeals</w:t>
      </w:r>
    </w:p>
    <w:p w14:paraId="7DF31BDB" w14:textId="77777777" w:rsidR="00854EAA" w:rsidRPr="00643406" w:rsidRDefault="00854EAA" w:rsidP="00F416FC">
      <w:pPr>
        <w:pStyle w:val="ListParagraph"/>
        <w:spacing w:line="240" w:lineRule="auto"/>
        <w:ind w:left="1800"/>
        <w:rPr>
          <w:i/>
        </w:rPr>
      </w:pPr>
    </w:p>
    <w:p w14:paraId="7B777CF5" w14:textId="7482A301" w:rsidR="00B03F4F" w:rsidRPr="002B2B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14:paraId="52B45DDD" w14:textId="2FFA2E43" w:rsidR="002B2BD2" w:rsidRDefault="002B2BD2" w:rsidP="002B2BD2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 w:rsidRPr="002B2BD2">
        <w:rPr>
          <w:bCs/>
        </w:rPr>
        <w:t>Governor appointments</w:t>
      </w:r>
    </w:p>
    <w:p w14:paraId="2BCD820E" w14:textId="49EB6A80" w:rsidR="00100CF5" w:rsidRPr="002B2BD2" w:rsidRDefault="00100CF5" w:rsidP="002B2BD2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>
        <w:rPr>
          <w:bCs/>
        </w:rPr>
        <w:t>New Member Orientation</w:t>
      </w:r>
    </w:p>
    <w:p w14:paraId="0820A036" w14:textId="77777777" w:rsidR="00684FFA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14:paraId="66AEF79B" w14:textId="4025D969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615DD3CB" w14:textId="17A8AED9"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100CF5">
        <w:rPr>
          <w:i/>
        </w:rPr>
        <w:t>8/13/19</w:t>
      </w:r>
    </w:p>
    <w:p w14:paraId="30A970A3" w14:textId="45CC3BB0" w:rsidR="00EF033E" w:rsidRPr="00EF033E" w:rsidRDefault="00EF033E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EF033E">
        <w:rPr>
          <w:iCs/>
        </w:rPr>
        <w:t>New Project Competition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0C52835D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2A2FA78E" w14:textId="473BDEDD" w:rsidR="00100CF5" w:rsidRPr="00100CF5" w:rsidRDefault="00100CF5" w:rsidP="00FF53E5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100CF5">
        <w:rPr>
          <w:bCs/>
        </w:rPr>
        <w:lastRenderedPageBreak/>
        <w:t>Access Point Trainings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0D506AEC" w14:textId="10EC2E1B" w:rsidR="00100CF5" w:rsidRPr="00FF53E5" w:rsidRDefault="00100CF5" w:rsidP="00100CF5">
      <w:pPr>
        <w:pStyle w:val="ListParagraph"/>
        <w:numPr>
          <w:ilvl w:val="1"/>
          <w:numId w:val="16"/>
        </w:numPr>
        <w:spacing w:line="240" w:lineRule="auto"/>
        <w:rPr>
          <w:i/>
          <w:iCs/>
        </w:rPr>
      </w:pPr>
      <w:r w:rsidRPr="00FF53E5">
        <w:rPr>
          <w:i/>
          <w:iCs/>
        </w:rPr>
        <w:t xml:space="preserve">Met on </w:t>
      </w:r>
      <w:r>
        <w:rPr>
          <w:i/>
          <w:iCs/>
        </w:rPr>
        <w:t>8/23/19</w:t>
      </w:r>
    </w:p>
    <w:p w14:paraId="7E8043F3" w14:textId="65BFB258" w:rsidR="00D03DE3" w:rsidRPr="00DF51FE" w:rsidRDefault="00FF53E5" w:rsidP="00D03DE3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DF51FE">
        <w:rPr>
          <w:iCs/>
        </w:rPr>
        <w:t>Update for CoC Rapid Rehousing Standards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49DA7C7E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F53E5">
        <w:rPr>
          <w:i/>
        </w:rPr>
        <w:t>Diane</w:t>
      </w:r>
      <w:r w:rsidR="00EF033E">
        <w:rPr>
          <w:i/>
        </w:rPr>
        <w:t xml:space="preserve"> Nichols</w:t>
      </w:r>
      <w:r w:rsidRPr="001B3CA1">
        <w:t>)</w:t>
      </w:r>
    </w:p>
    <w:p w14:paraId="20790890" w14:textId="5D44D835" w:rsidR="00FF53E5" w:rsidRPr="00FF53E5" w:rsidRDefault="00FF53E5" w:rsidP="00854EAA">
      <w:pPr>
        <w:pStyle w:val="ListParagraph"/>
        <w:numPr>
          <w:ilvl w:val="1"/>
          <w:numId w:val="16"/>
        </w:numPr>
        <w:spacing w:line="240" w:lineRule="auto"/>
        <w:rPr>
          <w:i/>
          <w:iCs/>
        </w:rPr>
      </w:pPr>
      <w:r w:rsidRPr="00FF53E5">
        <w:rPr>
          <w:i/>
          <w:iCs/>
        </w:rPr>
        <w:t xml:space="preserve">Met on </w:t>
      </w:r>
      <w:r w:rsidR="00100CF5">
        <w:rPr>
          <w:i/>
          <w:iCs/>
        </w:rPr>
        <w:t>9/9/19</w:t>
      </w:r>
    </w:p>
    <w:p w14:paraId="45C928A7" w14:textId="5218E794" w:rsidR="00BB4140" w:rsidRPr="00D03DE3" w:rsidRDefault="00D03DE3" w:rsidP="00854EAA">
      <w:pPr>
        <w:pStyle w:val="ListParagraph"/>
        <w:numPr>
          <w:ilvl w:val="1"/>
          <w:numId w:val="16"/>
        </w:numPr>
        <w:spacing w:line="240" w:lineRule="auto"/>
      </w:pPr>
      <w:r w:rsidRPr="00D03DE3">
        <w:t>Save the Date: 2020 Homelessness Awareness Day on the Hill</w:t>
      </w:r>
      <w:r>
        <w:t>: Wednesday, March 4, 2020, 9:30 a.m. – noon (change Council meeting to same date?)</w:t>
      </w:r>
    </w:p>
    <w:p w14:paraId="53FD36AE" w14:textId="77777777" w:rsidR="00854EAA" w:rsidRDefault="00854EAA" w:rsidP="00854EAA">
      <w:pPr>
        <w:pStyle w:val="ListParagraph"/>
        <w:spacing w:line="240" w:lineRule="auto"/>
        <w:ind w:left="1800"/>
      </w:pPr>
    </w:p>
    <w:p w14:paraId="2E9B9ACD" w14:textId="09D388C1"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14:paraId="4BBFA41C" w14:textId="77777777" w:rsidR="00FF53E5" w:rsidRPr="00C65330" w:rsidRDefault="00FF53E5" w:rsidP="00702672">
      <w:pPr>
        <w:pStyle w:val="ListParagraph"/>
        <w:spacing w:after="0" w:line="240" w:lineRule="auto"/>
        <w:rPr>
          <w:i/>
        </w:rPr>
      </w:pPr>
    </w:p>
    <w:p w14:paraId="4C54F253" w14:textId="77777777"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58B4EC38" w14:textId="47EFDB3A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77777777" w:rsidR="00BE47F2" w:rsidRDefault="00BE47F2" w:rsidP="005628F2">
      <w:pPr>
        <w:pStyle w:val="ListParagraph"/>
        <w:spacing w:after="0" w:line="240" w:lineRule="auto"/>
      </w:pPr>
    </w:p>
    <w:p w14:paraId="66FABB37" w14:textId="77777777"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13952524" w14:textId="3B62588C" w:rsidR="00D665AA" w:rsidRPr="00D665AA" w:rsidRDefault="00D665AA" w:rsidP="00FF53E5">
      <w:pPr>
        <w:pStyle w:val="ListParagraph"/>
        <w:spacing w:after="0" w:line="240" w:lineRule="auto"/>
        <w:rPr>
          <w:b/>
        </w:rPr>
      </w:pPr>
    </w:p>
    <w:p w14:paraId="5BBE80C9" w14:textId="77777777" w:rsidR="00303D7B" w:rsidRDefault="00303D7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Other Updates</w:t>
      </w:r>
    </w:p>
    <w:p w14:paraId="0ABFFE29" w14:textId="77777777" w:rsidR="00303D7B" w:rsidRDefault="00303D7B" w:rsidP="00303D7B">
      <w:pPr>
        <w:pStyle w:val="ListParagraph"/>
        <w:spacing w:after="0" w:line="240" w:lineRule="auto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33E93493" w:rsidR="00267504" w:rsidRPr="001E5778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4F1EDF">
        <w:t>November 15</w:t>
      </w:r>
      <w:r w:rsidR="00592D91">
        <w:t>, 2019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9"/>
      <w:footerReference w:type="default" r:id="rId10"/>
      <w:headerReference w:type="first" r:id="rId11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35286"/>
    <w:rsid w:val="000516A7"/>
    <w:rsid w:val="00055060"/>
    <w:rsid w:val="0005776C"/>
    <w:rsid w:val="0006238B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60160"/>
    <w:rsid w:val="005628F2"/>
    <w:rsid w:val="00572937"/>
    <w:rsid w:val="00583F35"/>
    <w:rsid w:val="00584577"/>
    <w:rsid w:val="00586B89"/>
    <w:rsid w:val="00592D91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2657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2255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004BD"/>
    <w:rsid w:val="00823E7B"/>
    <w:rsid w:val="00836A9B"/>
    <w:rsid w:val="00854D3B"/>
    <w:rsid w:val="00854EAA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cobb@io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4</cp:revision>
  <cp:lastPrinted>2019-09-20T13:19:00Z</cp:lastPrinted>
  <dcterms:created xsi:type="dcterms:W3CDTF">2019-09-10T16:03:00Z</dcterms:created>
  <dcterms:modified xsi:type="dcterms:W3CDTF">2019-09-20T13:22:00Z</dcterms:modified>
</cp:coreProperties>
</file>