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63660" w14:textId="77777777" w:rsidR="0065162A" w:rsidRPr="00B303BE" w:rsidRDefault="00B24867" w:rsidP="00B24867">
      <w:pPr>
        <w:jc w:val="center"/>
        <w:rPr>
          <w:rFonts w:ascii="Calibri" w:hAnsi="Calibri"/>
          <w:b/>
          <w:sz w:val="24"/>
          <w:szCs w:val="24"/>
        </w:rPr>
      </w:pPr>
      <w:r w:rsidRPr="00B303BE">
        <w:rPr>
          <w:rFonts w:ascii="Calibri" w:hAnsi="Calibri"/>
          <w:b/>
          <w:sz w:val="24"/>
          <w:szCs w:val="24"/>
        </w:rPr>
        <w:t>Iowa Balance of State Strategic Plan to End Veteran Homelessness</w:t>
      </w:r>
    </w:p>
    <w:p w14:paraId="0BC0D0D4" w14:textId="77777777" w:rsidR="00B24867" w:rsidRPr="00B303BE" w:rsidRDefault="00B24867" w:rsidP="00B24867">
      <w:pPr>
        <w:jc w:val="center"/>
        <w:rPr>
          <w:rFonts w:ascii="Calibri" w:hAnsi="Calibri"/>
          <w:b/>
          <w:sz w:val="24"/>
          <w:szCs w:val="24"/>
        </w:rPr>
      </w:pPr>
      <w:r w:rsidRPr="00B303BE">
        <w:rPr>
          <w:rFonts w:ascii="Calibri" w:hAnsi="Calibri"/>
          <w:b/>
          <w:sz w:val="24"/>
          <w:szCs w:val="24"/>
        </w:rPr>
        <w:t xml:space="preserve">Draft </w:t>
      </w:r>
    </w:p>
    <w:p w14:paraId="7F180138" w14:textId="77777777" w:rsidR="00B556BC" w:rsidRPr="00B303BE" w:rsidRDefault="00B556BC" w:rsidP="00B556BC">
      <w:pPr>
        <w:autoSpaceDE w:val="0"/>
        <w:autoSpaceDN w:val="0"/>
        <w:adjustRightInd w:val="0"/>
        <w:spacing w:after="0" w:line="240" w:lineRule="auto"/>
        <w:rPr>
          <w:rFonts w:ascii="Calibri" w:hAnsi="Calibri"/>
          <w:b/>
          <w:sz w:val="24"/>
          <w:szCs w:val="24"/>
        </w:rPr>
      </w:pPr>
      <w:r w:rsidRPr="00B303BE">
        <w:rPr>
          <w:rFonts w:ascii="Calibri" w:hAnsi="Calibri"/>
          <w:b/>
          <w:sz w:val="24"/>
          <w:szCs w:val="24"/>
        </w:rPr>
        <w:t>Introduction</w:t>
      </w:r>
    </w:p>
    <w:p w14:paraId="56F3C7FD" w14:textId="77777777" w:rsidR="009B0010" w:rsidRPr="00B303BE" w:rsidRDefault="009B0010" w:rsidP="009B0010">
      <w:pPr>
        <w:autoSpaceDE w:val="0"/>
        <w:autoSpaceDN w:val="0"/>
        <w:adjustRightInd w:val="0"/>
        <w:spacing w:after="0" w:line="240" w:lineRule="auto"/>
        <w:rPr>
          <w:rFonts w:ascii="Calibri" w:hAnsi="Calibri" w:cs="Arial"/>
          <w:sz w:val="24"/>
          <w:szCs w:val="24"/>
        </w:rPr>
      </w:pPr>
    </w:p>
    <w:p w14:paraId="614C1E7B" w14:textId="77777777" w:rsidR="00B556BC" w:rsidRPr="00B303BE" w:rsidRDefault="009B0010" w:rsidP="009B0010">
      <w:pPr>
        <w:autoSpaceDE w:val="0"/>
        <w:autoSpaceDN w:val="0"/>
        <w:adjustRightInd w:val="0"/>
        <w:spacing w:after="0" w:line="240" w:lineRule="auto"/>
        <w:rPr>
          <w:rFonts w:ascii="Calibri" w:hAnsi="Calibri" w:cs="Arial"/>
          <w:sz w:val="24"/>
          <w:szCs w:val="24"/>
        </w:rPr>
      </w:pPr>
      <w:r w:rsidRPr="00B303BE">
        <w:rPr>
          <w:rFonts w:ascii="Calibri" w:hAnsi="Calibri" w:cs="Arial"/>
          <w:sz w:val="24"/>
          <w:szCs w:val="24"/>
        </w:rPr>
        <w:t xml:space="preserve">In 2010, the United States Interagency Council on Homelessness (USICH) introduced </w:t>
      </w:r>
      <w:r w:rsidRPr="00B303BE">
        <w:rPr>
          <w:rFonts w:ascii="Calibri" w:hAnsi="Calibri" w:cs="Arial"/>
          <w:i/>
          <w:iCs/>
          <w:sz w:val="24"/>
          <w:szCs w:val="24"/>
        </w:rPr>
        <w:t>Opening Doors</w:t>
      </w:r>
      <w:r w:rsidRPr="00B303BE">
        <w:rPr>
          <w:rFonts w:ascii="Calibri" w:hAnsi="Calibri" w:cs="Arial"/>
          <w:sz w:val="24"/>
          <w:szCs w:val="24"/>
        </w:rPr>
        <w:t>, the first federal strategic plan to prevent and end homelessness. The plan set key goals that included ending homelessness among veterans by 2015. During the first five years of the plan’s implementation, many partners came to the table to produce measurable reductions in veteran homelessness, including the U.S. Department of Veterans Affairs (VA), the U.S. Department of Housing and Urban Development (HUD), and many local homeless service providers</w:t>
      </w:r>
      <w:r w:rsidR="00594160" w:rsidRPr="00B303BE">
        <w:rPr>
          <w:rFonts w:ascii="Calibri" w:hAnsi="Calibri" w:cs="Arial"/>
          <w:sz w:val="24"/>
          <w:szCs w:val="24"/>
        </w:rPr>
        <w:t xml:space="preserve"> and community partners across</w:t>
      </w:r>
      <w:r w:rsidRPr="00B303BE">
        <w:rPr>
          <w:rFonts w:ascii="Calibri" w:hAnsi="Calibri" w:cs="Arial"/>
          <w:sz w:val="24"/>
          <w:szCs w:val="24"/>
        </w:rPr>
        <w:t xml:space="preserve"> the Continuums of Care (CoC)</w:t>
      </w:r>
      <w:r w:rsidR="00594160" w:rsidRPr="00B303BE">
        <w:rPr>
          <w:rFonts w:ascii="Calibri" w:hAnsi="Calibri" w:cs="Arial"/>
          <w:sz w:val="24"/>
          <w:szCs w:val="24"/>
        </w:rPr>
        <w:t>.</w:t>
      </w:r>
      <w:r w:rsidRPr="00B303BE">
        <w:rPr>
          <w:rFonts w:ascii="Calibri" w:hAnsi="Calibri" w:cs="Arial"/>
          <w:sz w:val="24"/>
          <w:szCs w:val="24"/>
        </w:rPr>
        <w:t xml:space="preserve"> In October 2015, the U.S. Interagency Council on Homelessness and its federal partners released the </w:t>
      </w:r>
      <w:r w:rsidRPr="00B303BE">
        <w:rPr>
          <w:rFonts w:ascii="Calibri" w:hAnsi="Calibri" w:cs="Arial"/>
          <w:i/>
          <w:iCs/>
          <w:sz w:val="24"/>
          <w:szCs w:val="24"/>
        </w:rPr>
        <w:t xml:space="preserve">Criteria for Achieving the Goal of Ending Veteran Homelessness </w:t>
      </w:r>
      <w:r w:rsidRPr="00B303BE">
        <w:rPr>
          <w:rFonts w:ascii="Calibri" w:hAnsi="Calibri" w:cs="Arial"/>
          <w:sz w:val="24"/>
          <w:szCs w:val="24"/>
        </w:rPr>
        <w:t xml:space="preserve">to create a comprehensive, consistent approach to evaluating whether a community has ended homelessness for Veterans. The Criteria, and the related Benchmarks, recognize that Veterans will continue to experience housing crises and focus on whether systems have made the necessary changes to make homelessness for Veterans rare, brief, and non-recurring. </w:t>
      </w:r>
    </w:p>
    <w:p w14:paraId="403A5244" w14:textId="77777777" w:rsidR="009B0010" w:rsidRPr="00B303BE" w:rsidRDefault="009B0010" w:rsidP="009B0010">
      <w:pPr>
        <w:autoSpaceDE w:val="0"/>
        <w:autoSpaceDN w:val="0"/>
        <w:adjustRightInd w:val="0"/>
        <w:spacing w:after="0" w:line="240" w:lineRule="auto"/>
        <w:rPr>
          <w:rFonts w:ascii="Calibri" w:hAnsi="Calibri" w:cs="Arial"/>
          <w:sz w:val="24"/>
          <w:szCs w:val="24"/>
        </w:rPr>
      </w:pPr>
    </w:p>
    <w:p w14:paraId="1872BEAA" w14:textId="17270908" w:rsidR="00594160" w:rsidRPr="00B303BE" w:rsidRDefault="00B556BC" w:rsidP="00B556BC">
      <w:pPr>
        <w:rPr>
          <w:rFonts w:ascii="Calibri" w:hAnsi="Calibri"/>
          <w:sz w:val="24"/>
          <w:szCs w:val="24"/>
        </w:rPr>
      </w:pPr>
      <w:r w:rsidRPr="00B303BE">
        <w:rPr>
          <w:rFonts w:ascii="Calibri" w:hAnsi="Calibri"/>
          <w:sz w:val="24"/>
          <w:szCs w:val="24"/>
        </w:rPr>
        <w:t>Progress to-date</w:t>
      </w:r>
      <w:r w:rsidR="00594160" w:rsidRPr="00B303BE">
        <w:rPr>
          <w:rFonts w:ascii="Calibri" w:hAnsi="Calibri"/>
          <w:sz w:val="24"/>
          <w:szCs w:val="24"/>
        </w:rPr>
        <w:t xml:space="preserve"> in the Iowa Balance of State (BoS) Continuum of Care (CoC),</w:t>
      </w:r>
      <w:r w:rsidRPr="00B303BE">
        <w:rPr>
          <w:rFonts w:ascii="Calibri" w:hAnsi="Calibri"/>
          <w:sz w:val="24"/>
          <w:szCs w:val="24"/>
        </w:rPr>
        <w:t xml:space="preserve"> has been made with coordinated efforts</w:t>
      </w:r>
      <w:r w:rsidR="00594160" w:rsidRPr="00B303BE">
        <w:rPr>
          <w:rFonts w:ascii="Calibri" w:hAnsi="Calibri"/>
          <w:sz w:val="24"/>
          <w:szCs w:val="24"/>
        </w:rPr>
        <w:t xml:space="preserve"> through the VA, Public Housing Authorities (PHAs), Veterans Services Officers (VSOs), and community partners</w:t>
      </w:r>
      <w:r w:rsidRPr="00B303BE">
        <w:rPr>
          <w:rFonts w:ascii="Calibri" w:hAnsi="Calibri"/>
          <w:sz w:val="24"/>
          <w:szCs w:val="24"/>
        </w:rPr>
        <w:t xml:space="preserve"> </w:t>
      </w:r>
      <w:r w:rsidR="00CB3116" w:rsidRPr="00B303BE">
        <w:rPr>
          <w:rFonts w:ascii="Calibri" w:hAnsi="Calibri"/>
          <w:sz w:val="24"/>
          <w:szCs w:val="24"/>
        </w:rPr>
        <w:t>across the CoC</w:t>
      </w:r>
      <w:r w:rsidR="00611C46" w:rsidRPr="00B303BE">
        <w:rPr>
          <w:rFonts w:ascii="Calibri" w:hAnsi="Calibri"/>
          <w:sz w:val="24"/>
          <w:szCs w:val="24"/>
        </w:rPr>
        <w:t xml:space="preserve">, </w:t>
      </w:r>
      <w:r w:rsidR="00484CCA" w:rsidRPr="00B303BE">
        <w:rPr>
          <w:rFonts w:ascii="Calibri" w:hAnsi="Calibri"/>
          <w:sz w:val="24"/>
          <w:szCs w:val="24"/>
        </w:rPr>
        <w:t xml:space="preserve">including </w:t>
      </w:r>
      <w:r w:rsidR="00CB3116" w:rsidRPr="00B303BE">
        <w:rPr>
          <w:rFonts w:ascii="Calibri" w:hAnsi="Calibri"/>
          <w:sz w:val="24"/>
          <w:szCs w:val="24"/>
        </w:rPr>
        <w:t xml:space="preserve">those </w:t>
      </w:r>
      <w:r w:rsidR="00594160" w:rsidRPr="00B303BE">
        <w:rPr>
          <w:rFonts w:ascii="Calibri" w:hAnsi="Calibri"/>
          <w:sz w:val="24"/>
          <w:szCs w:val="24"/>
        </w:rPr>
        <w:t xml:space="preserve">who administer the </w:t>
      </w:r>
      <w:r w:rsidRPr="00B303BE">
        <w:rPr>
          <w:rFonts w:ascii="Calibri" w:hAnsi="Calibri"/>
          <w:sz w:val="24"/>
          <w:szCs w:val="24"/>
        </w:rPr>
        <w:t xml:space="preserve">Supportive Services for Veteran Families (SSVF) </w:t>
      </w:r>
      <w:r w:rsidR="00594160" w:rsidRPr="00B303BE">
        <w:rPr>
          <w:rFonts w:ascii="Calibri" w:hAnsi="Calibri"/>
          <w:sz w:val="24"/>
          <w:szCs w:val="24"/>
        </w:rPr>
        <w:t xml:space="preserve">grants and manage Grant and Per Diem (GPD) transitional housing for Veterans.  </w:t>
      </w:r>
    </w:p>
    <w:p w14:paraId="05094FEF" w14:textId="77777777" w:rsidR="00594160" w:rsidRPr="00B303BE" w:rsidRDefault="00CB3116" w:rsidP="00594160">
      <w:pPr>
        <w:rPr>
          <w:rFonts w:ascii="Calibri" w:hAnsi="Calibri"/>
          <w:sz w:val="24"/>
          <w:szCs w:val="24"/>
        </w:rPr>
      </w:pPr>
      <w:r w:rsidRPr="00B303BE">
        <w:rPr>
          <w:rFonts w:ascii="Calibri" w:hAnsi="Calibri"/>
          <w:sz w:val="24"/>
          <w:szCs w:val="24"/>
        </w:rPr>
        <w:t xml:space="preserve">Great strides have been made with the introduction of </w:t>
      </w:r>
      <w:r w:rsidR="00835864" w:rsidRPr="00B303BE">
        <w:rPr>
          <w:rFonts w:ascii="Calibri" w:hAnsi="Calibri"/>
          <w:sz w:val="24"/>
          <w:szCs w:val="24"/>
        </w:rPr>
        <w:t>Veterans Affairs Supportive Housing</w:t>
      </w:r>
      <w:r w:rsidRPr="00B303BE">
        <w:rPr>
          <w:rFonts w:ascii="Calibri" w:hAnsi="Calibri"/>
          <w:sz w:val="24"/>
          <w:szCs w:val="24"/>
        </w:rPr>
        <w:t xml:space="preserve"> </w:t>
      </w:r>
      <w:r w:rsidR="00835864" w:rsidRPr="00B303BE">
        <w:rPr>
          <w:rFonts w:ascii="Calibri" w:hAnsi="Calibri"/>
          <w:sz w:val="24"/>
          <w:szCs w:val="24"/>
        </w:rPr>
        <w:t xml:space="preserve">(VASH) </w:t>
      </w:r>
      <w:r w:rsidRPr="00B303BE">
        <w:rPr>
          <w:rFonts w:ascii="Calibri" w:hAnsi="Calibri"/>
          <w:sz w:val="24"/>
          <w:szCs w:val="24"/>
        </w:rPr>
        <w:t>vouchers</w:t>
      </w:r>
      <w:r w:rsidR="00835864" w:rsidRPr="00B303BE">
        <w:rPr>
          <w:rFonts w:ascii="Calibri" w:hAnsi="Calibri"/>
          <w:sz w:val="24"/>
          <w:szCs w:val="24"/>
        </w:rPr>
        <w:t xml:space="preserve"> in the CoC.  The collaborative </w:t>
      </w:r>
      <w:r w:rsidR="002D67F5" w:rsidRPr="00B303BE">
        <w:rPr>
          <w:rFonts w:ascii="Calibri" w:hAnsi="Calibri"/>
          <w:sz w:val="24"/>
          <w:szCs w:val="24"/>
        </w:rPr>
        <w:t>effort</w:t>
      </w:r>
      <w:r w:rsidR="00835864" w:rsidRPr="00B303BE">
        <w:rPr>
          <w:rFonts w:ascii="Calibri" w:hAnsi="Calibri"/>
          <w:sz w:val="24"/>
          <w:szCs w:val="24"/>
        </w:rPr>
        <w:t xml:space="preserve"> provides vouchers</w:t>
      </w:r>
      <w:r w:rsidRPr="00B303BE">
        <w:rPr>
          <w:rFonts w:ascii="Calibri" w:hAnsi="Calibri"/>
          <w:sz w:val="24"/>
          <w:szCs w:val="24"/>
        </w:rPr>
        <w:t xml:space="preserve"> administered through PHAs in </w:t>
      </w:r>
      <w:r w:rsidR="002D67F5" w:rsidRPr="00B303BE">
        <w:rPr>
          <w:rFonts w:ascii="Calibri" w:hAnsi="Calibri"/>
          <w:sz w:val="24"/>
          <w:szCs w:val="24"/>
        </w:rPr>
        <w:t>Iowa City, Cedar Rapids, Davenport, Waterloo and Mason City</w:t>
      </w:r>
      <w:r w:rsidRPr="00B303BE">
        <w:rPr>
          <w:rFonts w:ascii="Calibri" w:hAnsi="Calibri"/>
          <w:sz w:val="24"/>
          <w:szCs w:val="24"/>
        </w:rPr>
        <w:t xml:space="preserve"> with the </w:t>
      </w:r>
      <w:r w:rsidR="00835864" w:rsidRPr="00B303BE">
        <w:rPr>
          <w:rFonts w:ascii="Calibri" w:hAnsi="Calibri"/>
          <w:sz w:val="24"/>
          <w:szCs w:val="24"/>
        </w:rPr>
        <w:t xml:space="preserve">local VA providing supportive services to those eligible Veterans housed through the HUD-VASH program.  </w:t>
      </w:r>
    </w:p>
    <w:p w14:paraId="514C44F0" w14:textId="77777777" w:rsidR="001B3700" w:rsidRPr="00B303BE" w:rsidRDefault="00ED1AE6" w:rsidP="00B556BC">
      <w:pPr>
        <w:rPr>
          <w:rFonts w:ascii="Calibri" w:hAnsi="Calibri"/>
          <w:sz w:val="24"/>
          <w:szCs w:val="24"/>
        </w:rPr>
      </w:pPr>
      <w:r w:rsidRPr="00B303BE">
        <w:rPr>
          <w:rFonts w:ascii="Calibri" w:hAnsi="Calibri"/>
          <w:sz w:val="24"/>
          <w:szCs w:val="24"/>
          <w:lang w:val="en"/>
        </w:rPr>
        <w:t>T</w:t>
      </w:r>
      <w:r w:rsidR="002D67F5" w:rsidRPr="00B303BE">
        <w:rPr>
          <w:rFonts w:ascii="Calibri" w:hAnsi="Calibri"/>
          <w:sz w:val="24"/>
          <w:szCs w:val="24"/>
          <w:lang w:val="en"/>
        </w:rPr>
        <w:t>he SSVF grant</w:t>
      </w:r>
      <w:r w:rsidR="00103EBD" w:rsidRPr="00B303BE">
        <w:rPr>
          <w:rFonts w:ascii="Calibri" w:hAnsi="Calibri"/>
          <w:sz w:val="24"/>
          <w:szCs w:val="24"/>
          <w:lang w:val="en"/>
        </w:rPr>
        <w:t>s</w:t>
      </w:r>
      <w:r w:rsidR="002D67F5" w:rsidRPr="00B303BE">
        <w:rPr>
          <w:rFonts w:ascii="Calibri" w:hAnsi="Calibri"/>
          <w:sz w:val="24"/>
          <w:szCs w:val="24"/>
          <w:lang w:val="en"/>
        </w:rPr>
        <w:t xml:space="preserve"> </w:t>
      </w:r>
      <w:r w:rsidR="00103EBD" w:rsidRPr="00B303BE">
        <w:rPr>
          <w:rFonts w:ascii="Calibri" w:hAnsi="Calibri"/>
          <w:sz w:val="24"/>
          <w:szCs w:val="24"/>
          <w:lang w:val="en"/>
        </w:rPr>
        <w:t>are currently</w:t>
      </w:r>
      <w:r w:rsidR="002D67F5" w:rsidRPr="00B303BE">
        <w:rPr>
          <w:rFonts w:ascii="Calibri" w:hAnsi="Calibri"/>
          <w:sz w:val="24"/>
          <w:szCs w:val="24"/>
          <w:lang w:val="en"/>
        </w:rPr>
        <w:t xml:space="preserve"> administered by </w:t>
      </w:r>
      <w:r w:rsidR="00CE15A1" w:rsidRPr="00B303BE">
        <w:rPr>
          <w:rFonts w:ascii="Calibri" w:hAnsi="Calibri"/>
          <w:sz w:val="24"/>
          <w:szCs w:val="24"/>
          <w:lang w:val="en"/>
        </w:rPr>
        <w:t>four</w:t>
      </w:r>
      <w:r w:rsidR="002D67F5" w:rsidRPr="00B303BE">
        <w:rPr>
          <w:rFonts w:ascii="Calibri" w:hAnsi="Calibri"/>
          <w:sz w:val="24"/>
          <w:szCs w:val="24"/>
          <w:lang w:val="en"/>
        </w:rPr>
        <w:t xml:space="preserve"> community partners in the Iowa BoS CoC.  </w:t>
      </w:r>
      <w:r w:rsidRPr="00B303BE">
        <w:rPr>
          <w:rFonts w:ascii="Calibri" w:hAnsi="Calibri"/>
          <w:sz w:val="24"/>
          <w:szCs w:val="24"/>
          <w:lang w:val="en"/>
        </w:rPr>
        <w:t xml:space="preserve">The </w:t>
      </w:r>
      <w:r w:rsidR="002D67F5" w:rsidRPr="00B303BE">
        <w:rPr>
          <w:rFonts w:ascii="Calibri" w:hAnsi="Calibri"/>
          <w:sz w:val="24"/>
          <w:szCs w:val="24"/>
          <w:lang w:val="en"/>
        </w:rPr>
        <w:t>SSVF</w:t>
      </w:r>
      <w:r w:rsidRPr="00B303BE">
        <w:rPr>
          <w:rFonts w:ascii="Calibri" w:hAnsi="Calibri"/>
          <w:sz w:val="24"/>
          <w:szCs w:val="24"/>
          <w:lang w:val="en"/>
        </w:rPr>
        <w:t xml:space="preserve"> program</w:t>
      </w:r>
      <w:r w:rsidR="002D67F5" w:rsidRPr="00B303BE">
        <w:rPr>
          <w:rFonts w:ascii="Calibri" w:hAnsi="Calibri"/>
          <w:sz w:val="24"/>
          <w:szCs w:val="24"/>
          <w:lang w:val="en"/>
        </w:rPr>
        <w:t xml:space="preserve"> provides case management and supportive services to prevent the imminent loss of a Veteran’s home or identify a new, more suitable housing situation for the individual and his or her family; or to rapidly re-house Veterans and their families who are homeless and might remain homeless without this assistance. </w:t>
      </w:r>
      <w:r w:rsidRPr="00B303BE">
        <w:rPr>
          <w:rFonts w:ascii="Calibri" w:hAnsi="Calibri"/>
          <w:sz w:val="24"/>
          <w:szCs w:val="24"/>
          <w:lang w:val="en"/>
        </w:rPr>
        <w:t xml:space="preserve">The four community partners, </w:t>
      </w:r>
      <w:r w:rsidRPr="00B303BE">
        <w:rPr>
          <w:rFonts w:ascii="Calibri" w:hAnsi="Calibri"/>
          <w:sz w:val="24"/>
          <w:szCs w:val="24"/>
        </w:rPr>
        <w:t>Humility Homes and Services, Inc., Primary Health Care, Hawkeye Area Community Action Programs</w:t>
      </w:r>
      <w:r w:rsidR="00CE15A1" w:rsidRPr="00B303BE">
        <w:rPr>
          <w:rFonts w:ascii="Calibri" w:hAnsi="Calibri"/>
          <w:sz w:val="24"/>
          <w:szCs w:val="24"/>
        </w:rPr>
        <w:t xml:space="preserve"> (HACAP)</w:t>
      </w:r>
      <w:r w:rsidRPr="00B303BE">
        <w:rPr>
          <w:rFonts w:ascii="Calibri" w:hAnsi="Calibri"/>
          <w:sz w:val="24"/>
          <w:szCs w:val="24"/>
        </w:rPr>
        <w:t>, and Family Alliance for Veterans of America</w:t>
      </w:r>
      <w:r w:rsidR="00CE15A1" w:rsidRPr="00B303BE">
        <w:rPr>
          <w:rFonts w:ascii="Calibri" w:hAnsi="Calibri"/>
          <w:sz w:val="24"/>
          <w:szCs w:val="24"/>
        </w:rPr>
        <w:t xml:space="preserve"> (FAVA)</w:t>
      </w:r>
      <w:r w:rsidRPr="00B303BE">
        <w:rPr>
          <w:rFonts w:ascii="Calibri" w:hAnsi="Calibri"/>
          <w:sz w:val="24"/>
          <w:szCs w:val="24"/>
        </w:rPr>
        <w:t>, span</w:t>
      </w:r>
      <w:r w:rsidR="002D67F5" w:rsidRPr="00B303BE">
        <w:rPr>
          <w:rFonts w:ascii="Calibri" w:hAnsi="Calibri"/>
          <w:sz w:val="24"/>
          <w:szCs w:val="24"/>
          <w:lang w:val="en"/>
        </w:rPr>
        <w:t xml:space="preserve"> </w:t>
      </w:r>
      <w:r w:rsidR="002D67F5" w:rsidRPr="00B303BE">
        <w:rPr>
          <w:rFonts w:ascii="Calibri" w:hAnsi="Calibri"/>
          <w:sz w:val="24"/>
          <w:szCs w:val="24"/>
        </w:rPr>
        <w:t xml:space="preserve">58 of the 96 counties </w:t>
      </w:r>
      <w:r w:rsidR="00CE15A1" w:rsidRPr="00B303BE">
        <w:rPr>
          <w:rFonts w:ascii="Calibri" w:hAnsi="Calibri"/>
          <w:sz w:val="24"/>
          <w:szCs w:val="24"/>
        </w:rPr>
        <w:t>across</w:t>
      </w:r>
      <w:r w:rsidR="002D67F5" w:rsidRPr="00B303BE">
        <w:rPr>
          <w:rFonts w:ascii="Calibri" w:hAnsi="Calibri"/>
          <w:sz w:val="24"/>
          <w:szCs w:val="24"/>
        </w:rPr>
        <w:t xml:space="preserve"> the Iowa B</w:t>
      </w:r>
      <w:r w:rsidRPr="00B303BE">
        <w:rPr>
          <w:rFonts w:ascii="Calibri" w:hAnsi="Calibri"/>
          <w:sz w:val="24"/>
          <w:szCs w:val="24"/>
        </w:rPr>
        <w:t>oS CoC.</w:t>
      </w:r>
    </w:p>
    <w:p w14:paraId="75FD7F1B" w14:textId="77777777" w:rsidR="00594160" w:rsidRPr="00B303BE" w:rsidRDefault="00ED1AE6" w:rsidP="00B556BC">
      <w:pPr>
        <w:rPr>
          <w:rFonts w:ascii="Calibri" w:hAnsi="Calibri"/>
          <w:sz w:val="24"/>
          <w:szCs w:val="24"/>
        </w:rPr>
      </w:pPr>
      <w:r w:rsidRPr="00B303BE">
        <w:rPr>
          <w:rFonts w:ascii="Calibri" w:hAnsi="Calibri"/>
          <w:sz w:val="24"/>
          <w:szCs w:val="24"/>
        </w:rPr>
        <w:t xml:space="preserve">There are additional community partners who </w:t>
      </w:r>
      <w:r w:rsidRPr="00B303BE">
        <w:rPr>
          <w:rFonts w:ascii="Calibri" w:hAnsi="Calibri"/>
          <w:sz w:val="24"/>
          <w:szCs w:val="24"/>
          <w:lang w:val="en"/>
        </w:rPr>
        <w:t>receive capital grants and per diem payments to develop and operate transitional housing and/or service centers for Veterans who are homeless.  In the Iowa BoS CoC, transitional housing for Veterans is available</w:t>
      </w:r>
      <w:r w:rsidRPr="00B303BE">
        <w:rPr>
          <w:sz w:val="20"/>
          <w:szCs w:val="20"/>
          <w:lang w:val="en"/>
        </w:rPr>
        <w:t xml:space="preserve"> at </w:t>
      </w:r>
      <w:r w:rsidR="00594160" w:rsidRPr="00B303BE">
        <w:rPr>
          <w:rFonts w:ascii="Calibri" w:hAnsi="Calibri"/>
          <w:sz w:val="24"/>
          <w:szCs w:val="24"/>
        </w:rPr>
        <w:t xml:space="preserve">Shelter House, </w:t>
      </w:r>
      <w:r w:rsidR="00594160" w:rsidRPr="00B303BE">
        <w:rPr>
          <w:rFonts w:ascii="Calibri" w:hAnsi="Calibri"/>
          <w:sz w:val="24"/>
          <w:szCs w:val="24"/>
        </w:rPr>
        <w:lastRenderedPageBreak/>
        <w:t xml:space="preserve">Humility Homes and Services, Inc. and Willis </w:t>
      </w:r>
      <w:proofErr w:type="spellStart"/>
      <w:r w:rsidR="00594160" w:rsidRPr="00B303BE">
        <w:rPr>
          <w:rFonts w:ascii="Calibri" w:hAnsi="Calibri"/>
          <w:sz w:val="24"/>
          <w:szCs w:val="24"/>
        </w:rPr>
        <w:t>Dady</w:t>
      </w:r>
      <w:proofErr w:type="spellEnd"/>
      <w:r w:rsidRPr="00B303BE">
        <w:rPr>
          <w:rFonts w:ascii="Calibri" w:hAnsi="Calibri"/>
          <w:sz w:val="24"/>
          <w:szCs w:val="24"/>
        </w:rPr>
        <w:t>, while Goodwill</w:t>
      </w:r>
      <w:r w:rsidR="00CE15A1" w:rsidRPr="00B303BE">
        <w:rPr>
          <w:rFonts w:ascii="Calibri" w:hAnsi="Calibri"/>
          <w:sz w:val="24"/>
          <w:szCs w:val="24"/>
        </w:rPr>
        <w:t xml:space="preserve"> of the Heartland</w:t>
      </w:r>
      <w:r w:rsidRPr="00B303BE">
        <w:rPr>
          <w:rFonts w:ascii="Calibri" w:hAnsi="Calibri"/>
          <w:sz w:val="24"/>
          <w:szCs w:val="24"/>
        </w:rPr>
        <w:t xml:space="preserve"> operates a service center for homeless, at-risk, or recently housed Veterans seeking employment opportunities.</w:t>
      </w:r>
    </w:p>
    <w:p w14:paraId="1902196F" w14:textId="77777777" w:rsidR="009B0010" w:rsidRPr="00B303BE" w:rsidRDefault="00CE15A1" w:rsidP="00B556BC">
      <w:pPr>
        <w:rPr>
          <w:rFonts w:ascii="Calibri" w:hAnsi="Calibri"/>
          <w:sz w:val="24"/>
          <w:szCs w:val="24"/>
        </w:rPr>
      </w:pPr>
      <w:r w:rsidRPr="00B303BE">
        <w:rPr>
          <w:rFonts w:ascii="Calibri" w:hAnsi="Calibri"/>
          <w:sz w:val="24"/>
          <w:szCs w:val="24"/>
        </w:rPr>
        <w:t xml:space="preserve">In March of </w:t>
      </w:r>
      <w:r w:rsidR="009B0010" w:rsidRPr="00B303BE">
        <w:rPr>
          <w:rFonts w:ascii="Calibri" w:hAnsi="Calibri"/>
          <w:sz w:val="24"/>
          <w:szCs w:val="24"/>
        </w:rPr>
        <w:t>2016 Des Moines</w:t>
      </w:r>
      <w:r w:rsidRPr="00B303BE">
        <w:rPr>
          <w:rFonts w:ascii="Calibri" w:hAnsi="Calibri"/>
          <w:sz w:val="24"/>
          <w:szCs w:val="24"/>
        </w:rPr>
        <w:t xml:space="preserve"> and </w:t>
      </w:r>
      <w:r w:rsidR="009B0010" w:rsidRPr="00B303BE">
        <w:rPr>
          <w:rFonts w:ascii="Calibri" w:hAnsi="Calibri"/>
          <w:sz w:val="24"/>
          <w:szCs w:val="24"/>
        </w:rPr>
        <w:t>Polk County CoC</w:t>
      </w:r>
      <w:r w:rsidRPr="00B303BE">
        <w:rPr>
          <w:rFonts w:ascii="Calibri" w:hAnsi="Calibri"/>
          <w:sz w:val="24"/>
          <w:szCs w:val="24"/>
        </w:rPr>
        <w:t xml:space="preserve"> announced their declaration of an end to Veteran Homelessness,</w:t>
      </w:r>
      <w:r w:rsidR="009B0010" w:rsidRPr="00B303BE">
        <w:rPr>
          <w:rFonts w:ascii="Calibri" w:hAnsi="Calibri"/>
          <w:sz w:val="24"/>
          <w:szCs w:val="24"/>
        </w:rPr>
        <w:t xml:space="preserve"> prov</w:t>
      </w:r>
      <w:r w:rsidRPr="00B303BE">
        <w:rPr>
          <w:rFonts w:ascii="Calibri" w:hAnsi="Calibri"/>
          <w:sz w:val="24"/>
          <w:szCs w:val="24"/>
        </w:rPr>
        <w:t>ing the goal was achievable</w:t>
      </w:r>
      <w:r w:rsidR="009B0010" w:rsidRPr="00B303BE">
        <w:rPr>
          <w:rFonts w:ascii="Calibri" w:hAnsi="Calibri"/>
          <w:sz w:val="24"/>
          <w:szCs w:val="24"/>
        </w:rPr>
        <w:t xml:space="preserve"> in the state of Iowa.</w:t>
      </w:r>
      <w:r w:rsidRPr="00B303BE">
        <w:rPr>
          <w:rFonts w:ascii="Calibri" w:hAnsi="Calibri"/>
          <w:sz w:val="24"/>
          <w:szCs w:val="24"/>
        </w:rPr>
        <w:t xml:space="preserve">  Through their hard work and determination</w:t>
      </w:r>
      <w:r w:rsidR="00272FE8" w:rsidRPr="00B303BE">
        <w:rPr>
          <w:rFonts w:ascii="Calibri" w:hAnsi="Calibri"/>
          <w:sz w:val="24"/>
          <w:szCs w:val="24"/>
        </w:rPr>
        <w:t>,</w:t>
      </w:r>
      <w:r w:rsidRPr="00B303BE">
        <w:rPr>
          <w:rFonts w:ascii="Calibri" w:hAnsi="Calibri"/>
          <w:sz w:val="24"/>
          <w:szCs w:val="24"/>
        </w:rPr>
        <w:t xml:space="preserve"> effective lessons and strategies were shared giving momentum to other cities around Iowa to seek this same success.</w:t>
      </w:r>
    </w:p>
    <w:p w14:paraId="00967D16" w14:textId="43832E31" w:rsidR="00CB3116" w:rsidRPr="00B303BE" w:rsidRDefault="00CE15A1" w:rsidP="00CB3116">
      <w:pPr>
        <w:rPr>
          <w:rFonts w:ascii="Calibri" w:hAnsi="Calibri"/>
          <w:sz w:val="24"/>
          <w:szCs w:val="24"/>
        </w:rPr>
      </w:pPr>
      <w:r w:rsidRPr="00B303BE">
        <w:rPr>
          <w:rFonts w:ascii="Calibri" w:hAnsi="Calibri"/>
          <w:sz w:val="24"/>
          <w:szCs w:val="24"/>
        </w:rPr>
        <w:t xml:space="preserve">A major turning point </w:t>
      </w:r>
      <w:r w:rsidR="00CB020D" w:rsidRPr="00B303BE">
        <w:rPr>
          <w:rFonts w:ascii="Calibri" w:hAnsi="Calibri"/>
          <w:sz w:val="24"/>
          <w:szCs w:val="24"/>
        </w:rPr>
        <w:t xml:space="preserve">in ending homelessness </w:t>
      </w:r>
      <w:r w:rsidRPr="00B303BE">
        <w:rPr>
          <w:rFonts w:ascii="Calibri" w:hAnsi="Calibri"/>
          <w:sz w:val="24"/>
          <w:szCs w:val="24"/>
        </w:rPr>
        <w:t xml:space="preserve">started in </w:t>
      </w:r>
      <w:r w:rsidR="00CB3116" w:rsidRPr="00B303BE">
        <w:rPr>
          <w:rFonts w:ascii="Calibri" w:hAnsi="Calibri"/>
          <w:sz w:val="24"/>
          <w:szCs w:val="24"/>
        </w:rPr>
        <w:t>2017</w:t>
      </w:r>
      <w:r w:rsidRPr="00B303BE">
        <w:rPr>
          <w:rFonts w:ascii="Calibri" w:hAnsi="Calibri"/>
          <w:sz w:val="24"/>
          <w:szCs w:val="24"/>
        </w:rPr>
        <w:t xml:space="preserve"> with the implementation of c</w:t>
      </w:r>
      <w:r w:rsidR="00CB3116" w:rsidRPr="00B303BE">
        <w:rPr>
          <w:rFonts w:ascii="Calibri" w:hAnsi="Calibri"/>
          <w:sz w:val="24"/>
          <w:szCs w:val="24"/>
        </w:rPr>
        <w:t xml:space="preserve">oordinated </w:t>
      </w:r>
      <w:r w:rsidRPr="00B303BE">
        <w:rPr>
          <w:rFonts w:ascii="Calibri" w:hAnsi="Calibri"/>
          <w:sz w:val="24"/>
          <w:szCs w:val="24"/>
        </w:rPr>
        <w:t>e</w:t>
      </w:r>
      <w:r w:rsidR="00CB3116" w:rsidRPr="00B303BE">
        <w:rPr>
          <w:rFonts w:ascii="Calibri" w:hAnsi="Calibri"/>
          <w:sz w:val="24"/>
          <w:szCs w:val="24"/>
        </w:rPr>
        <w:t>ntry</w:t>
      </w:r>
      <w:r w:rsidRPr="00B303BE">
        <w:rPr>
          <w:rFonts w:ascii="Calibri" w:hAnsi="Calibri"/>
          <w:sz w:val="24"/>
          <w:szCs w:val="24"/>
        </w:rPr>
        <w:t xml:space="preserve"> in the BoS CoC.  </w:t>
      </w:r>
      <w:r w:rsidR="00CB020D" w:rsidRPr="00B303BE">
        <w:rPr>
          <w:sz w:val="24"/>
          <w:szCs w:val="24"/>
        </w:rPr>
        <w:t>Coordinated Entry is considered one of the many interventions in a community’s united effort to end and prevent homelessness.   Coordinated entry refers to the process used to assess and assist in meeting the housing needs of people at-risk of homelessness and people experiencing homelessness.  The implementation of coordinated entry is considered national best practice, with the system goals aligning with the Federal Criteria and Benchmarks</w:t>
      </w:r>
      <w:r w:rsidR="00CB020D" w:rsidRPr="00B303BE">
        <w:rPr>
          <w:rFonts w:ascii="Calibri" w:hAnsi="Calibri"/>
          <w:sz w:val="24"/>
          <w:szCs w:val="24"/>
        </w:rPr>
        <w:t xml:space="preserve"> for ending homelessness.  </w:t>
      </w:r>
      <w:r w:rsidR="00B71381" w:rsidRPr="00B303BE">
        <w:rPr>
          <w:rFonts w:ascii="Calibri" w:hAnsi="Calibri"/>
          <w:sz w:val="24"/>
          <w:szCs w:val="24"/>
        </w:rPr>
        <w:t>T</w:t>
      </w:r>
      <w:r w:rsidR="002E6FD4" w:rsidRPr="00B303BE">
        <w:rPr>
          <w:rFonts w:ascii="Calibri" w:hAnsi="Calibri"/>
          <w:sz w:val="24"/>
          <w:szCs w:val="24"/>
        </w:rPr>
        <w:t>welve</w:t>
      </w:r>
      <w:r w:rsidR="00B71381" w:rsidRPr="00B303BE">
        <w:rPr>
          <w:rFonts w:ascii="Calibri" w:hAnsi="Calibri"/>
          <w:sz w:val="24"/>
          <w:szCs w:val="24"/>
        </w:rPr>
        <w:t xml:space="preserve"> </w:t>
      </w:r>
      <w:r w:rsidR="00CB3116" w:rsidRPr="00B303BE">
        <w:rPr>
          <w:rFonts w:ascii="Calibri" w:hAnsi="Calibri"/>
          <w:sz w:val="24"/>
          <w:szCs w:val="24"/>
        </w:rPr>
        <w:t xml:space="preserve">coordinated services regions </w:t>
      </w:r>
      <w:r w:rsidR="00B649F1" w:rsidRPr="00B303BE">
        <w:rPr>
          <w:rFonts w:ascii="Calibri" w:hAnsi="Calibri"/>
          <w:sz w:val="24"/>
          <w:szCs w:val="24"/>
        </w:rPr>
        <w:t>operate</w:t>
      </w:r>
      <w:r w:rsidR="004833F7" w:rsidRPr="00B303BE">
        <w:rPr>
          <w:rFonts w:ascii="Calibri" w:hAnsi="Calibri"/>
          <w:sz w:val="24"/>
          <w:szCs w:val="24"/>
        </w:rPr>
        <w:t xml:space="preserve"> covering 71 counties</w:t>
      </w:r>
      <w:r w:rsidR="00FE5947" w:rsidRPr="00B303BE">
        <w:rPr>
          <w:rFonts w:ascii="Calibri" w:hAnsi="Calibri"/>
          <w:sz w:val="24"/>
          <w:szCs w:val="24"/>
        </w:rPr>
        <w:t xml:space="preserve">. </w:t>
      </w:r>
      <w:r w:rsidR="000E34A5" w:rsidRPr="00B303BE">
        <w:rPr>
          <w:rFonts w:ascii="Calibri" w:hAnsi="Calibri"/>
          <w:sz w:val="24"/>
          <w:szCs w:val="24"/>
        </w:rPr>
        <w:t xml:space="preserve">With </w:t>
      </w:r>
      <w:r w:rsidR="00CB020D" w:rsidRPr="00B303BE">
        <w:rPr>
          <w:rFonts w:ascii="Calibri" w:hAnsi="Calibri"/>
          <w:sz w:val="24"/>
          <w:szCs w:val="24"/>
        </w:rPr>
        <w:t xml:space="preserve">the leadership and expertise of the Institute of Community Alliances (ICA), the Iowa BoS </w:t>
      </w:r>
      <w:proofErr w:type="spellStart"/>
      <w:r w:rsidR="00CB020D" w:rsidRPr="00B303BE">
        <w:rPr>
          <w:rFonts w:ascii="Calibri" w:hAnsi="Calibri"/>
          <w:sz w:val="24"/>
          <w:szCs w:val="24"/>
        </w:rPr>
        <w:t>CoC’s</w:t>
      </w:r>
      <w:proofErr w:type="spellEnd"/>
      <w:r w:rsidR="00CB020D" w:rsidRPr="00B303BE">
        <w:rPr>
          <w:rFonts w:ascii="Calibri" w:hAnsi="Calibri"/>
          <w:sz w:val="24"/>
          <w:szCs w:val="24"/>
        </w:rPr>
        <w:t xml:space="preserve"> Homeless Management Information System (HMIS) lead, the CoC is well on its way to developing a complete and comprehensive by name list that includes all Veterans who are literally homeless. </w:t>
      </w:r>
    </w:p>
    <w:p w14:paraId="28496C97" w14:textId="77777777" w:rsidR="00CB3116" w:rsidRPr="00B303BE" w:rsidRDefault="00CB020D" w:rsidP="00CB3116">
      <w:pPr>
        <w:rPr>
          <w:rFonts w:ascii="Calibri" w:hAnsi="Calibri"/>
          <w:sz w:val="24"/>
          <w:szCs w:val="24"/>
        </w:rPr>
      </w:pPr>
      <w:r w:rsidRPr="00B303BE">
        <w:rPr>
          <w:rFonts w:ascii="Calibri" w:hAnsi="Calibri"/>
          <w:sz w:val="24"/>
          <w:szCs w:val="24"/>
        </w:rPr>
        <w:t xml:space="preserve">In </w:t>
      </w:r>
      <w:r w:rsidR="00CB3116" w:rsidRPr="00B303BE">
        <w:rPr>
          <w:rFonts w:ascii="Calibri" w:hAnsi="Calibri"/>
          <w:sz w:val="24"/>
          <w:szCs w:val="24"/>
        </w:rPr>
        <w:t xml:space="preserve">2018 </w:t>
      </w:r>
      <w:r w:rsidRPr="00B303BE">
        <w:rPr>
          <w:rFonts w:ascii="Calibri" w:hAnsi="Calibri"/>
          <w:sz w:val="24"/>
          <w:szCs w:val="24"/>
        </w:rPr>
        <w:t xml:space="preserve">the United States Interagency Council on Homelessness (USICH) released the updated Federal </w:t>
      </w:r>
      <w:r w:rsidR="00016E2E" w:rsidRPr="00B303BE">
        <w:rPr>
          <w:rFonts w:ascii="Calibri" w:hAnsi="Calibri"/>
          <w:sz w:val="24"/>
          <w:szCs w:val="24"/>
        </w:rPr>
        <w:t xml:space="preserve">Strategic Plan to Prevent and End Homelessness.  The plan titled, “Home, Together,” celebrates progress made since 2010 across the country but also outlines the significant work ahead that communities need to continue to commit to reach our shared national goal of ending homelessness.  The updated plan, like the 2010 plan, continues to list the first goal for communities as ending Veteran Homelessness. </w:t>
      </w:r>
    </w:p>
    <w:p w14:paraId="23D7AE28" w14:textId="2AA20765" w:rsidR="009B0010" w:rsidRPr="00B303BE" w:rsidRDefault="009B0010" w:rsidP="00CF063C">
      <w:pPr>
        <w:autoSpaceDE w:val="0"/>
        <w:autoSpaceDN w:val="0"/>
        <w:adjustRightInd w:val="0"/>
        <w:spacing w:after="0" w:line="240" w:lineRule="auto"/>
        <w:rPr>
          <w:rFonts w:ascii="Calibri" w:hAnsi="Calibri" w:cstheme="minorHAnsi"/>
          <w:sz w:val="24"/>
          <w:szCs w:val="24"/>
        </w:rPr>
      </w:pPr>
      <w:r w:rsidRPr="00B303BE">
        <w:rPr>
          <w:rFonts w:ascii="Calibri" w:hAnsi="Calibri" w:cstheme="minorHAnsi"/>
          <w:sz w:val="24"/>
          <w:szCs w:val="24"/>
        </w:rPr>
        <w:t xml:space="preserve">This plan describes </w:t>
      </w:r>
      <w:r w:rsidR="00016E2E" w:rsidRPr="00B303BE">
        <w:rPr>
          <w:rFonts w:ascii="Calibri" w:hAnsi="Calibri" w:cstheme="minorHAnsi"/>
          <w:sz w:val="24"/>
          <w:szCs w:val="24"/>
        </w:rPr>
        <w:t xml:space="preserve">the </w:t>
      </w:r>
      <w:r w:rsidRPr="00B303BE">
        <w:rPr>
          <w:rFonts w:ascii="Calibri" w:hAnsi="Calibri" w:cstheme="minorHAnsi"/>
          <w:sz w:val="24"/>
          <w:szCs w:val="24"/>
        </w:rPr>
        <w:t xml:space="preserve">advancing efforts </w:t>
      </w:r>
      <w:r w:rsidR="00016E2E" w:rsidRPr="00B303BE">
        <w:rPr>
          <w:rFonts w:ascii="Calibri" w:hAnsi="Calibri" w:cstheme="minorHAnsi"/>
          <w:sz w:val="24"/>
          <w:szCs w:val="24"/>
        </w:rPr>
        <w:t xml:space="preserve">needed </w:t>
      </w:r>
      <w:r w:rsidRPr="00B303BE">
        <w:rPr>
          <w:rFonts w:ascii="Calibri" w:hAnsi="Calibri" w:cstheme="minorHAnsi"/>
          <w:sz w:val="24"/>
          <w:szCs w:val="24"/>
        </w:rPr>
        <w:t xml:space="preserve">to achieve an end to homelessness for Veterans in Iowa’s Balance of State Continuum of Care (BoS). In line with the federal goals outlined in </w:t>
      </w:r>
      <w:r w:rsidRPr="00B303BE">
        <w:rPr>
          <w:rFonts w:ascii="Calibri" w:hAnsi="Calibri" w:cstheme="minorHAnsi"/>
          <w:i/>
          <w:iCs/>
          <w:sz w:val="24"/>
          <w:szCs w:val="24"/>
        </w:rPr>
        <w:t>Opening Doors</w:t>
      </w:r>
      <w:r w:rsidR="00016E2E" w:rsidRPr="00B303BE">
        <w:rPr>
          <w:rFonts w:ascii="Calibri" w:hAnsi="Calibri" w:cstheme="minorHAnsi"/>
          <w:sz w:val="24"/>
          <w:szCs w:val="24"/>
        </w:rPr>
        <w:t xml:space="preserve"> and </w:t>
      </w:r>
      <w:r w:rsidR="00016E2E" w:rsidRPr="00B303BE">
        <w:rPr>
          <w:rFonts w:ascii="Calibri" w:hAnsi="Calibri" w:cstheme="minorHAnsi"/>
          <w:i/>
          <w:sz w:val="24"/>
          <w:szCs w:val="24"/>
        </w:rPr>
        <w:t>Home, Together,</w:t>
      </w:r>
      <w:r w:rsidRPr="00B303BE">
        <w:rPr>
          <w:rFonts w:ascii="Calibri" w:hAnsi="Calibri" w:cstheme="minorHAnsi"/>
          <w:sz w:val="24"/>
          <w:szCs w:val="24"/>
        </w:rPr>
        <w:t xml:space="preserve"> the Iowa </w:t>
      </w:r>
      <w:r w:rsidR="00016E2E" w:rsidRPr="00B303BE">
        <w:rPr>
          <w:rFonts w:ascii="Calibri" w:hAnsi="Calibri" w:cstheme="minorHAnsi"/>
          <w:sz w:val="24"/>
          <w:szCs w:val="24"/>
        </w:rPr>
        <w:t>BoS CoC</w:t>
      </w:r>
      <w:r w:rsidRPr="00B303BE">
        <w:rPr>
          <w:rFonts w:ascii="Calibri" w:hAnsi="Calibri" w:cstheme="minorHAnsi"/>
          <w:sz w:val="24"/>
          <w:szCs w:val="24"/>
        </w:rPr>
        <w:t xml:space="preserve"> has determined that ending Vetera</w:t>
      </w:r>
      <w:r w:rsidR="00FE5947" w:rsidRPr="00B303BE">
        <w:rPr>
          <w:rFonts w:ascii="Calibri" w:hAnsi="Calibri" w:cstheme="minorHAnsi"/>
          <w:sz w:val="24"/>
          <w:szCs w:val="24"/>
        </w:rPr>
        <w:t>n homelessness in our CoC means</w:t>
      </w:r>
      <w:r w:rsidRPr="00B303BE">
        <w:rPr>
          <w:rFonts w:ascii="Calibri" w:hAnsi="Calibri" w:cstheme="minorHAnsi"/>
          <w:iCs/>
          <w:sz w:val="24"/>
          <w:szCs w:val="24"/>
        </w:rPr>
        <w:t xml:space="preserve"> </w:t>
      </w:r>
      <w:r w:rsidR="00F04F01" w:rsidRPr="00B303BE">
        <w:rPr>
          <w:rFonts w:ascii="Calibri" w:hAnsi="Calibri" w:cstheme="minorHAnsi"/>
          <w:iCs/>
          <w:sz w:val="24"/>
          <w:szCs w:val="24"/>
        </w:rPr>
        <w:t xml:space="preserve">when </w:t>
      </w:r>
      <w:r w:rsidRPr="00B303BE">
        <w:rPr>
          <w:rFonts w:ascii="Calibri" w:hAnsi="Calibri" w:cstheme="minorHAnsi"/>
          <w:iCs/>
          <w:sz w:val="24"/>
          <w:szCs w:val="24"/>
        </w:rPr>
        <w:t>Veteran homelessness does occur, it is rare, brief, and non-recurring. To achieve this, the Iowa BoS is committed to the principles of Housing First, which means our system is primarily focused on quick placement into permanent housing, respecting Veteran choice, and targeting our resources to those with greatest needs.</w:t>
      </w:r>
    </w:p>
    <w:p w14:paraId="2440F695" w14:textId="77777777" w:rsidR="00CF063C" w:rsidRPr="00B303BE" w:rsidRDefault="00CF063C" w:rsidP="00CF063C">
      <w:pPr>
        <w:autoSpaceDE w:val="0"/>
        <w:autoSpaceDN w:val="0"/>
        <w:adjustRightInd w:val="0"/>
        <w:spacing w:after="0" w:line="240" w:lineRule="auto"/>
        <w:rPr>
          <w:rFonts w:ascii="Calibri" w:hAnsi="Calibri" w:cstheme="minorHAnsi"/>
          <w:sz w:val="24"/>
          <w:szCs w:val="24"/>
        </w:rPr>
      </w:pPr>
    </w:p>
    <w:p w14:paraId="6B407D3E" w14:textId="7843CD69" w:rsidR="00016E2E" w:rsidRPr="00B303BE" w:rsidRDefault="00FE5947" w:rsidP="00CF063C">
      <w:pPr>
        <w:autoSpaceDE w:val="0"/>
        <w:autoSpaceDN w:val="0"/>
        <w:adjustRightInd w:val="0"/>
        <w:spacing w:after="0" w:line="240" w:lineRule="auto"/>
        <w:rPr>
          <w:rFonts w:ascii="Calibri" w:hAnsi="Calibri" w:cs="Calibri"/>
          <w:sz w:val="24"/>
          <w:szCs w:val="24"/>
        </w:rPr>
      </w:pPr>
      <w:r w:rsidRPr="00B303BE">
        <w:rPr>
          <w:rFonts w:ascii="Calibri" w:hAnsi="Calibri"/>
          <w:sz w:val="24"/>
          <w:szCs w:val="24"/>
        </w:rPr>
        <w:t>We echo the words</w:t>
      </w:r>
      <w:r w:rsidR="00016E2E" w:rsidRPr="00B303BE">
        <w:rPr>
          <w:rFonts w:ascii="Calibri" w:hAnsi="Calibri"/>
          <w:sz w:val="24"/>
          <w:szCs w:val="24"/>
        </w:rPr>
        <w:t xml:space="preserve"> </w:t>
      </w:r>
      <w:r w:rsidR="00440533" w:rsidRPr="00B303BE">
        <w:rPr>
          <w:rFonts w:ascii="Calibri" w:hAnsi="Calibri"/>
          <w:sz w:val="24"/>
          <w:szCs w:val="24"/>
        </w:rPr>
        <w:t xml:space="preserve">of </w:t>
      </w:r>
      <w:r w:rsidR="00016E2E" w:rsidRPr="00B303BE">
        <w:rPr>
          <w:rFonts w:ascii="Calibri" w:hAnsi="Calibri"/>
          <w:i/>
          <w:sz w:val="24"/>
          <w:szCs w:val="24"/>
        </w:rPr>
        <w:t xml:space="preserve">Home, </w:t>
      </w:r>
      <w:proofErr w:type="gramStart"/>
      <w:r w:rsidR="00016E2E" w:rsidRPr="00B303BE">
        <w:rPr>
          <w:rFonts w:ascii="Calibri" w:hAnsi="Calibri"/>
          <w:i/>
          <w:sz w:val="24"/>
          <w:szCs w:val="24"/>
        </w:rPr>
        <w:t>Together</w:t>
      </w:r>
      <w:proofErr w:type="gramEnd"/>
      <w:r w:rsidR="00016E2E" w:rsidRPr="00B303BE">
        <w:rPr>
          <w:rFonts w:ascii="Calibri" w:hAnsi="Calibri"/>
          <w:sz w:val="24"/>
          <w:szCs w:val="24"/>
        </w:rPr>
        <w:t xml:space="preserve"> that define the significance of the plan’s title. We are hopeful community leaders and partners will reaffirm their commitment to end homelessness starting with ending Veteran Homelessness </w:t>
      </w:r>
      <w:r w:rsidR="00CF063C" w:rsidRPr="00B303BE">
        <w:rPr>
          <w:rFonts w:ascii="Calibri" w:hAnsi="Calibri"/>
          <w:sz w:val="24"/>
          <w:szCs w:val="24"/>
        </w:rPr>
        <w:t>“</w:t>
      </w:r>
      <w:r w:rsidR="00016E2E" w:rsidRPr="00B303BE">
        <w:rPr>
          <w:rFonts w:ascii="Calibri" w:hAnsi="Calibri" w:cs="Calibri"/>
          <w:sz w:val="24"/>
          <w:szCs w:val="24"/>
        </w:rPr>
        <w:t>Because we know that the only true end to</w:t>
      </w:r>
      <w:r w:rsidR="00CF063C" w:rsidRPr="00B303BE">
        <w:rPr>
          <w:rFonts w:ascii="Calibri" w:hAnsi="Calibri" w:cs="Calibri"/>
          <w:sz w:val="24"/>
          <w:szCs w:val="24"/>
        </w:rPr>
        <w:t xml:space="preserve"> </w:t>
      </w:r>
      <w:r w:rsidR="00016E2E" w:rsidRPr="00B303BE">
        <w:rPr>
          <w:rFonts w:ascii="Calibri" w:hAnsi="Calibri" w:cs="Calibri"/>
          <w:sz w:val="24"/>
          <w:szCs w:val="24"/>
        </w:rPr>
        <w:t>homelessness is a safe and stable place to call home.</w:t>
      </w:r>
      <w:r w:rsidR="00CF063C" w:rsidRPr="00B303BE">
        <w:rPr>
          <w:rFonts w:ascii="Calibri" w:hAnsi="Calibri" w:cs="Calibri"/>
          <w:sz w:val="24"/>
          <w:szCs w:val="24"/>
        </w:rPr>
        <w:t xml:space="preserve"> And, Because the causes of homelessness are complex, and the solutions are going to take all of us working together, doing our parts, strengthening our communities.”</w:t>
      </w:r>
    </w:p>
    <w:p w14:paraId="2411A42E" w14:textId="77777777" w:rsidR="004D136A" w:rsidRPr="00B303BE" w:rsidRDefault="004D136A" w:rsidP="004D136A">
      <w:pPr>
        <w:jc w:val="right"/>
        <w:rPr>
          <w:rFonts w:ascii="Calibri" w:hAnsi="Calibri"/>
          <w:sz w:val="24"/>
          <w:szCs w:val="24"/>
        </w:rPr>
      </w:pPr>
    </w:p>
    <w:p w14:paraId="53D4431D" w14:textId="77777777" w:rsidR="004D136A" w:rsidRPr="00B303BE" w:rsidRDefault="004D136A" w:rsidP="004D136A">
      <w:pPr>
        <w:rPr>
          <w:rFonts w:ascii="Calibri" w:hAnsi="Calibri"/>
          <w:b/>
          <w:sz w:val="24"/>
          <w:szCs w:val="24"/>
        </w:rPr>
      </w:pPr>
      <w:r w:rsidRPr="00B303BE">
        <w:rPr>
          <w:rFonts w:ascii="Calibri" w:hAnsi="Calibri"/>
          <w:b/>
          <w:sz w:val="24"/>
          <w:szCs w:val="24"/>
        </w:rPr>
        <w:lastRenderedPageBreak/>
        <w:t>Figure 1.0</w:t>
      </w:r>
    </w:p>
    <w:p w14:paraId="111F978A" w14:textId="77777777" w:rsidR="00B24867" w:rsidRPr="00B303BE" w:rsidRDefault="00B556BC" w:rsidP="00B24867">
      <w:pPr>
        <w:rPr>
          <w:rFonts w:ascii="Calibri" w:hAnsi="Calibri"/>
          <w:sz w:val="24"/>
          <w:szCs w:val="24"/>
        </w:rPr>
      </w:pPr>
      <w:r w:rsidRPr="00B303BE">
        <w:rPr>
          <w:rFonts w:ascii="Calibri" w:hAnsi="Calibri"/>
          <w:noProof/>
          <w:sz w:val="24"/>
          <w:szCs w:val="24"/>
        </w:rPr>
        <w:drawing>
          <wp:inline distT="0" distB="0" distL="0" distR="0" wp14:anchorId="5EB34C4F" wp14:editId="1F835F93">
            <wp:extent cx="5943600" cy="4646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646930"/>
                    </a:xfrm>
                    <a:prstGeom prst="rect">
                      <a:avLst/>
                    </a:prstGeom>
                  </pic:spPr>
                </pic:pic>
              </a:graphicData>
            </a:graphic>
          </wp:inline>
        </w:drawing>
      </w:r>
    </w:p>
    <w:p w14:paraId="0405411C" w14:textId="77777777" w:rsidR="00B24867" w:rsidRPr="00B303BE" w:rsidRDefault="00234999" w:rsidP="00B24867">
      <w:pPr>
        <w:rPr>
          <w:rFonts w:ascii="Calibri" w:hAnsi="Calibri"/>
          <w:sz w:val="24"/>
          <w:szCs w:val="24"/>
        </w:rPr>
      </w:pPr>
      <w:r w:rsidRPr="00B303BE">
        <w:rPr>
          <w:rFonts w:ascii="Calibri" w:hAnsi="Calibri"/>
          <w:sz w:val="24"/>
          <w:szCs w:val="24"/>
        </w:rPr>
        <w:t>Figure 1.0</w:t>
      </w:r>
      <w:r w:rsidR="0068714C" w:rsidRPr="00B303BE">
        <w:rPr>
          <w:rFonts w:ascii="Calibri" w:hAnsi="Calibri"/>
          <w:sz w:val="24"/>
          <w:szCs w:val="24"/>
        </w:rPr>
        <w:t xml:space="preserve"> depicts a m</w:t>
      </w:r>
      <w:r w:rsidR="00B24867" w:rsidRPr="00B303BE">
        <w:rPr>
          <w:rFonts w:ascii="Calibri" w:hAnsi="Calibri"/>
          <w:sz w:val="24"/>
          <w:szCs w:val="24"/>
        </w:rPr>
        <w:t>ap of Iowa</w:t>
      </w:r>
      <w:r w:rsidR="0068714C" w:rsidRPr="00B303BE">
        <w:rPr>
          <w:rFonts w:ascii="Calibri" w:hAnsi="Calibri"/>
          <w:sz w:val="24"/>
          <w:szCs w:val="24"/>
        </w:rPr>
        <w:t xml:space="preserve"> that</w:t>
      </w:r>
      <w:r w:rsidR="00B24867" w:rsidRPr="00B303BE">
        <w:rPr>
          <w:rFonts w:ascii="Calibri" w:hAnsi="Calibri"/>
          <w:sz w:val="24"/>
          <w:szCs w:val="24"/>
        </w:rPr>
        <w:t xml:space="preserve"> identifies the </w:t>
      </w:r>
      <w:r w:rsidR="004D136A" w:rsidRPr="00B303BE">
        <w:rPr>
          <w:rFonts w:ascii="Calibri" w:hAnsi="Calibri"/>
          <w:sz w:val="24"/>
          <w:szCs w:val="24"/>
        </w:rPr>
        <w:t>four</w:t>
      </w:r>
      <w:r w:rsidR="00B24867" w:rsidRPr="00B303BE">
        <w:rPr>
          <w:rFonts w:ascii="Calibri" w:hAnsi="Calibri"/>
          <w:sz w:val="24"/>
          <w:szCs w:val="24"/>
        </w:rPr>
        <w:t xml:space="preserve"> </w:t>
      </w:r>
      <w:proofErr w:type="spellStart"/>
      <w:r w:rsidR="00B24867" w:rsidRPr="00B303BE">
        <w:rPr>
          <w:rFonts w:ascii="Calibri" w:hAnsi="Calibri"/>
          <w:sz w:val="24"/>
          <w:szCs w:val="24"/>
        </w:rPr>
        <w:t>CoC</w:t>
      </w:r>
      <w:r w:rsidR="004D136A" w:rsidRPr="00B303BE">
        <w:rPr>
          <w:rFonts w:ascii="Calibri" w:hAnsi="Calibri"/>
          <w:sz w:val="24"/>
          <w:szCs w:val="24"/>
        </w:rPr>
        <w:t>s</w:t>
      </w:r>
      <w:proofErr w:type="spellEnd"/>
      <w:r w:rsidR="00B24867" w:rsidRPr="00B303BE">
        <w:rPr>
          <w:rFonts w:ascii="Calibri" w:hAnsi="Calibri"/>
          <w:sz w:val="24"/>
          <w:szCs w:val="24"/>
        </w:rPr>
        <w:t xml:space="preserve"> located in the state of Iowa (Balance of State, Polk County, Woodbury/Dakota and Omaha/Council Bluffs.)  The</w:t>
      </w:r>
      <w:r w:rsidRPr="00B303BE">
        <w:rPr>
          <w:rFonts w:ascii="Calibri" w:hAnsi="Calibri"/>
          <w:sz w:val="24"/>
          <w:szCs w:val="24"/>
        </w:rPr>
        <w:t>re are</w:t>
      </w:r>
      <w:r w:rsidR="00B24867" w:rsidRPr="00B303BE">
        <w:rPr>
          <w:rFonts w:ascii="Calibri" w:hAnsi="Calibri"/>
          <w:sz w:val="24"/>
          <w:szCs w:val="24"/>
        </w:rPr>
        <w:t xml:space="preserve"> 1</w:t>
      </w:r>
      <w:r w:rsidRPr="00B303BE">
        <w:rPr>
          <w:rFonts w:ascii="Calibri" w:hAnsi="Calibri"/>
          <w:sz w:val="24"/>
          <w:szCs w:val="24"/>
        </w:rPr>
        <w:t>2</w:t>
      </w:r>
      <w:r w:rsidR="00B24867" w:rsidRPr="00B303BE">
        <w:rPr>
          <w:rFonts w:ascii="Calibri" w:hAnsi="Calibri"/>
          <w:sz w:val="24"/>
          <w:szCs w:val="24"/>
        </w:rPr>
        <w:t xml:space="preserve"> regions that make up the Iowa BoS CoC</w:t>
      </w:r>
      <w:r w:rsidRPr="00B303BE">
        <w:rPr>
          <w:rFonts w:ascii="Calibri" w:hAnsi="Calibri"/>
          <w:sz w:val="24"/>
          <w:szCs w:val="24"/>
        </w:rPr>
        <w:t>; they</w:t>
      </w:r>
      <w:r w:rsidR="00B24867" w:rsidRPr="00B303BE">
        <w:rPr>
          <w:rFonts w:ascii="Calibri" w:hAnsi="Calibri"/>
          <w:sz w:val="24"/>
          <w:szCs w:val="24"/>
        </w:rPr>
        <w:t xml:space="preserve"> are color coded and referred to as Coordinated Service Regions (CSRs).  Each CSR has adopted Coordinated Entry Policies and Procedures that align with the overall IA BoS CoC Coordinated Entry Policies and Procedures but are unique to each community to help support their structure of community resources.</w:t>
      </w:r>
    </w:p>
    <w:p w14:paraId="589F7695" w14:textId="77777777" w:rsidR="009D2E98" w:rsidRPr="00B303BE" w:rsidRDefault="00B24867" w:rsidP="00B24867">
      <w:pPr>
        <w:rPr>
          <w:rFonts w:ascii="Calibri" w:hAnsi="Calibri"/>
          <w:sz w:val="24"/>
          <w:szCs w:val="24"/>
        </w:rPr>
      </w:pPr>
      <w:r w:rsidRPr="00B303BE">
        <w:rPr>
          <w:rFonts w:ascii="Calibri" w:hAnsi="Calibri"/>
          <w:sz w:val="24"/>
          <w:szCs w:val="24"/>
        </w:rPr>
        <w:t>Within Iowa, four Veteran</w:t>
      </w:r>
      <w:r w:rsidR="009D2E98" w:rsidRPr="00B303BE">
        <w:rPr>
          <w:rFonts w:ascii="Calibri" w:hAnsi="Calibri"/>
          <w:sz w:val="24"/>
          <w:szCs w:val="24"/>
        </w:rPr>
        <w:t xml:space="preserve">s Affairs </w:t>
      </w:r>
      <w:r w:rsidR="00DE318B" w:rsidRPr="00B303BE">
        <w:rPr>
          <w:rFonts w:ascii="Calibri" w:hAnsi="Calibri"/>
          <w:sz w:val="24"/>
          <w:szCs w:val="24"/>
        </w:rPr>
        <w:t>Health Care Systems</w:t>
      </w:r>
      <w:r w:rsidR="009D2E98" w:rsidRPr="00B303BE">
        <w:rPr>
          <w:rFonts w:ascii="Calibri" w:hAnsi="Calibri"/>
          <w:sz w:val="24"/>
          <w:szCs w:val="24"/>
        </w:rPr>
        <w:t xml:space="preserve"> (VA</w:t>
      </w:r>
      <w:r w:rsidR="00DE318B" w:rsidRPr="00B303BE">
        <w:rPr>
          <w:rFonts w:ascii="Calibri" w:hAnsi="Calibri"/>
          <w:sz w:val="24"/>
          <w:szCs w:val="24"/>
        </w:rPr>
        <w:t>HCS</w:t>
      </w:r>
      <w:r w:rsidR="009D2E98" w:rsidRPr="00B303BE">
        <w:rPr>
          <w:rFonts w:ascii="Calibri" w:hAnsi="Calibri"/>
          <w:sz w:val="24"/>
          <w:szCs w:val="24"/>
        </w:rPr>
        <w:t xml:space="preserve">) provide coverage.  The map </w:t>
      </w:r>
      <w:r w:rsidR="00234999" w:rsidRPr="00B303BE">
        <w:rPr>
          <w:rFonts w:ascii="Calibri" w:hAnsi="Calibri"/>
          <w:sz w:val="24"/>
          <w:szCs w:val="24"/>
        </w:rPr>
        <w:t>is sectioned</w:t>
      </w:r>
      <w:r w:rsidR="004D136A" w:rsidRPr="00B303BE">
        <w:rPr>
          <w:rFonts w:ascii="Calibri" w:hAnsi="Calibri"/>
          <w:sz w:val="24"/>
          <w:szCs w:val="24"/>
        </w:rPr>
        <w:t xml:space="preserve"> </w:t>
      </w:r>
      <w:r w:rsidR="00234999" w:rsidRPr="00B303BE">
        <w:rPr>
          <w:rFonts w:ascii="Calibri" w:hAnsi="Calibri"/>
          <w:sz w:val="24"/>
          <w:szCs w:val="24"/>
        </w:rPr>
        <w:t>of</w:t>
      </w:r>
      <w:r w:rsidR="004D136A" w:rsidRPr="00B303BE">
        <w:rPr>
          <w:rFonts w:ascii="Calibri" w:hAnsi="Calibri"/>
          <w:sz w:val="24"/>
          <w:szCs w:val="24"/>
        </w:rPr>
        <w:t xml:space="preserve">f with bold line for </w:t>
      </w:r>
      <w:r w:rsidR="009D2E98" w:rsidRPr="00B303BE">
        <w:rPr>
          <w:rFonts w:ascii="Calibri" w:hAnsi="Calibri"/>
          <w:sz w:val="24"/>
          <w:szCs w:val="24"/>
        </w:rPr>
        <w:t xml:space="preserve">each </w:t>
      </w:r>
      <w:r w:rsidR="00DE318B" w:rsidRPr="00B303BE">
        <w:rPr>
          <w:rFonts w:ascii="Calibri" w:hAnsi="Calibri"/>
          <w:sz w:val="24"/>
          <w:szCs w:val="24"/>
        </w:rPr>
        <w:t>VAHCS</w:t>
      </w:r>
      <w:r w:rsidR="009D2E98" w:rsidRPr="00B303BE">
        <w:rPr>
          <w:rFonts w:ascii="Calibri" w:hAnsi="Calibri"/>
          <w:sz w:val="24"/>
          <w:szCs w:val="24"/>
        </w:rPr>
        <w:t>’s catchment area of coverage (Iowa City VA</w:t>
      </w:r>
      <w:r w:rsidR="00DE318B" w:rsidRPr="00B303BE">
        <w:rPr>
          <w:rFonts w:ascii="Calibri" w:hAnsi="Calibri"/>
          <w:sz w:val="24"/>
          <w:szCs w:val="24"/>
        </w:rPr>
        <w:t>HCS</w:t>
      </w:r>
      <w:r w:rsidR="009D2E98" w:rsidRPr="00B303BE">
        <w:rPr>
          <w:rFonts w:ascii="Calibri" w:hAnsi="Calibri"/>
          <w:sz w:val="24"/>
          <w:szCs w:val="24"/>
        </w:rPr>
        <w:t xml:space="preserve">, </w:t>
      </w:r>
      <w:r w:rsidR="00DE318B" w:rsidRPr="00B303BE">
        <w:rPr>
          <w:rFonts w:ascii="Calibri" w:hAnsi="Calibri"/>
          <w:sz w:val="24"/>
          <w:szCs w:val="24"/>
        </w:rPr>
        <w:t xml:space="preserve">VA </w:t>
      </w:r>
      <w:r w:rsidR="009D2E98" w:rsidRPr="00B303BE">
        <w:rPr>
          <w:rFonts w:ascii="Calibri" w:hAnsi="Calibri"/>
          <w:sz w:val="24"/>
          <w:szCs w:val="24"/>
        </w:rPr>
        <w:t>Central Iowa</w:t>
      </w:r>
      <w:r w:rsidR="00DE318B" w:rsidRPr="00B303BE">
        <w:rPr>
          <w:rFonts w:ascii="Calibri" w:hAnsi="Calibri"/>
          <w:sz w:val="24"/>
          <w:szCs w:val="24"/>
        </w:rPr>
        <w:t xml:space="preserve"> HCS</w:t>
      </w:r>
      <w:r w:rsidR="009D2E98" w:rsidRPr="00B303BE">
        <w:rPr>
          <w:rFonts w:ascii="Calibri" w:hAnsi="Calibri"/>
          <w:sz w:val="24"/>
          <w:szCs w:val="24"/>
        </w:rPr>
        <w:t xml:space="preserve">, </w:t>
      </w:r>
      <w:r w:rsidR="00DE318B" w:rsidRPr="00B303BE">
        <w:rPr>
          <w:rFonts w:ascii="Calibri" w:hAnsi="Calibri"/>
          <w:sz w:val="24"/>
          <w:szCs w:val="24"/>
        </w:rPr>
        <w:t xml:space="preserve">VA Nebraska-Western Iowa HCS </w:t>
      </w:r>
      <w:r w:rsidR="009D2E98" w:rsidRPr="00B303BE">
        <w:rPr>
          <w:rFonts w:ascii="Calibri" w:hAnsi="Calibri"/>
          <w:sz w:val="24"/>
          <w:szCs w:val="24"/>
        </w:rPr>
        <w:t>and Sioux Falls VA</w:t>
      </w:r>
      <w:r w:rsidR="00DE318B" w:rsidRPr="00B303BE">
        <w:rPr>
          <w:rFonts w:ascii="Calibri" w:hAnsi="Calibri"/>
          <w:sz w:val="24"/>
          <w:szCs w:val="24"/>
        </w:rPr>
        <w:t>HCS</w:t>
      </w:r>
      <w:r w:rsidR="009D2E98" w:rsidRPr="00B303BE">
        <w:rPr>
          <w:rFonts w:ascii="Calibri" w:hAnsi="Calibri"/>
          <w:sz w:val="24"/>
          <w:szCs w:val="24"/>
        </w:rPr>
        <w:t xml:space="preserve">).  Each </w:t>
      </w:r>
      <w:r w:rsidR="00DE318B" w:rsidRPr="00B303BE">
        <w:rPr>
          <w:rFonts w:ascii="Calibri" w:hAnsi="Calibri"/>
          <w:sz w:val="24"/>
          <w:szCs w:val="24"/>
        </w:rPr>
        <w:t xml:space="preserve">VAHCS </w:t>
      </w:r>
      <w:r w:rsidR="009D2E98" w:rsidRPr="00B303BE">
        <w:rPr>
          <w:rFonts w:ascii="Calibri" w:hAnsi="Calibri"/>
          <w:sz w:val="24"/>
          <w:szCs w:val="24"/>
        </w:rPr>
        <w:t xml:space="preserve">provides a Homeless Team through the VA’s Health Care for Homeless Veteran (HCHV) program that staffs </w:t>
      </w:r>
      <w:r w:rsidR="00052300" w:rsidRPr="00B303BE">
        <w:rPr>
          <w:rFonts w:ascii="Calibri" w:hAnsi="Calibri"/>
          <w:sz w:val="24"/>
          <w:szCs w:val="24"/>
        </w:rPr>
        <w:t>outreach</w:t>
      </w:r>
      <w:r w:rsidR="009D2E98" w:rsidRPr="00B303BE">
        <w:rPr>
          <w:rFonts w:ascii="Calibri" w:hAnsi="Calibri"/>
          <w:sz w:val="24"/>
          <w:szCs w:val="24"/>
        </w:rPr>
        <w:t xml:space="preserve"> social workers who provide coverage to all of the counties in the state of Iowa.  </w:t>
      </w:r>
      <w:r w:rsidR="00052300" w:rsidRPr="00B303BE">
        <w:rPr>
          <w:rFonts w:ascii="Calibri" w:hAnsi="Calibri"/>
          <w:sz w:val="24"/>
          <w:szCs w:val="24"/>
        </w:rPr>
        <w:t>Additionally</w:t>
      </w:r>
      <w:r w:rsidR="001D0DF3" w:rsidRPr="00B303BE">
        <w:rPr>
          <w:rFonts w:ascii="Calibri" w:hAnsi="Calibri"/>
          <w:sz w:val="24"/>
          <w:szCs w:val="24"/>
        </w:rPr>
        <w:t>,</w:t>
      </w:r>
      <w:r w:rsidR="00052300" w:rsidRPr="00B303BE">
        <w:rPr>
          <w:rFonts w:ascii="Calibri" w:hAnsi="Calibri"/>
          <w:sz w:val="24"/>
          <w:szCs w:val="24"/>
        </w:rPr>
        <w:t xml:space="preserve"> there are four VA Community Resource and Referral Centers (CRRC) that service the </w:t>
      </w:r>
      <w:proofErr w:type="spellStart"/>
      <w:r w:rsidR="00052300" w:rsidRPr="00B303BE">
        <w:rPr>
          <w:rFonts w:ascii="Calibri" w:hAnsi="Calibri"/>
          <w:sz w:val="24"/>
          <w:szCs w:val="24"/>
        </w:rPr>
        <w:t>CoCs</w:t>
      </w:r>
      <w:proofErr w:type="spellEnd"/>
      <w:r w:rsidR="00052300" w:rsidRPr="00B303BE">
        <w:rPr>
          <w:rFonts w:ascii="Calibri" w:hAnsi="Calibri"/>
          <w:sz w:val="24"/>
          <w:szCs w:val="24"/>
        </w:rPr>
        <w:t xml:space="preserve"> within the state of Iowa.  CRRC</w:t>
      </w:r>
      <w:r w:rsidR="004D136A" w:rsidRPr="00B303BE">
        <w:rPr>
          <w:rFonts w:ascii="Calibri" w:hAnsi="Calibri"/>
          <w:sz w:val="24"/>
          <w:szCs w:val="24"/>
        </w:rPr>
        <w:t>s</w:t>
      </w:r>
      <w:r w:rsidR="00052300" w:rsidRPr="00B303BE">
        <w:rPr>
          <w:rFonts w:ascii="Calibri" w:hAnsi="Calibri"/>
          <w:sz w:val="24"/>
          <w:szCs w:val="24"/>
        </w:rPr>
        <w:t xml:space="preserve"> </w:t>
      </w:r>
      <w:r w:rsidR="004D136A" w:rsidRPr="00B303BE">
        <w:rPr>
          <w:rFonts w:ascii="Calibri" w:hAnsi="Calibri"/>
          <w:sz w:val="24"/>
          <w:szCs w:val="24"/>
        </w:rPr>
        <w:t xml:space="preserve">are one of many points of access for </w:t>
      </w:r>
      <w:r w:rsidR="00052300" w:rsidRPr="00B303BE">
        <w:rPr>
          <w:rFonts w:ascii="Calibri" w:hAnsi="Calibri"/>
          <w:sz w:val="24"/>
          <w:szCs w:val="24"/>
        </w:rPr>
        <w:t xml:space="preserve">needed services for homeless Veterans and those at risk of becoming homeless.  The following are a list of services that are available at most CRRCs: showers, laundry, clothing closet, food pantry, </w:t>
      </w:r>
      <w:r w:rsidR="00052300" w:rsidRPr="00B303BE">
        <w:rPr>
          <w:rFonts w:ascii="Calibri" w:hAnsi="Calibri"/>
          <w:sz w:val="24"/>
          <w:szCs w:val="24"/>
        </w:rPr>
        <w:lastRenderedPageBreak/>
        <w:t>computer ac</w:t>
      </w:r>
      <w:r w:rsidR="0068714C" w:rsidRPr="00B303BE">
        <w:rPr>
          <w:rFonts w:ascii="Calibri" w:hAnsi="Calibri"/>
          <w:sz w:val="24"/>
          <w:szCs w:val="24"/>
        </w:rPr>
        <w:t>c</w:t>
      </w:r>
      <w:r w:rsidR="00052300" w:rsidRPr="00B303BE">
        <w:rPr>
          <w:rFonts w:ascii="Calibri" w:hAnsi="Calibri"/>
          <w:sz w:val="24"/>
          <w:szCs w:val="24"/>
        </w:rPr>
        <w:t xml:space="preserve">ess, supportive counseling, case management and referral from on-site Social Workers, assistance from peer support specialists.   </w:t>
      </w:r>
    </w:p>
    <w:p w14:paraId="789520CB" w14:textId="77777777" w:rsidR="00B24867" w:rsidRPr="00B303BE" w:rsidRDefault="009D2E98" w:rsidP="00B24867">
      <w:pPr>
        <w:rPr>
          <w:rFonts w:ascii="Calibri" w:hAnsi="Calibri"/>
          <w:sz w:val="24"/>
          <w:szCs w:val="24"/>
        </w:rPr>
      </w:pPr>
      <w:r w:rsidRPr="00B303BE">
        <w:rPr>
          <w:rFonts w:ascii="Calibri" w:hAnsi="Calibri"/>
          <w:sz w:val="24"/>
          <w:szCs w:val="24"/>
        </w:rPr>
        <w:t xml:space="preserve">There are currently </w:t>
      </w:r>
      <w:r w:rsidR="004D136A" w:rsidRPr="00B303BE">
        <w:rPr>
          <w:rFonts w:ascii="Calibri" w:hAnsi="Calibri"/>
          <w:sz w:val="24"/>
          <w:szCs w:val="24"/>
        </w:rPr>
        <w:t>four</w:t>
      </w:r>
      <w:r w:rsidRPr="00B303BE">
        <w:rPr>
          <w:rFonts w:ascii="Calibri" w:hAnsi="Calibri"/>
          <w:sz w:val="24"/>
          <w:szCs w:val="24"/>
        </w:rPr>
        <w:t xml:space="preserve"> </w:t>
      </w:r>
      <w:r w:rsidR="00DE318B" w:rsidRPr="00B303BE">
        <w:rPr>
          <w:rFonts w:ascii="Calibri" w:hAnsi="Calibri"/>
          <w:sz w:val="24"/>
          <w:szCs w:val="24"/>
        </w:rPr>
        <w:t>grantees</w:t>
      </w:r>
      <w:r w:rsidRPr="00B303BE">
        <w:rPr>
          <w:rFonts w:ascii="Calibri" w:hAnsi="Calibri"/>
          <w:sz w:val="24"/>
          <w:szCs w:val="24"/>
        </w:rPr>
        <w:t xml:space="preserve"> who </w:t>
      </w:r>
      <w:r w:rsidR="00DE318B" w:rsidRPr="00B303BE">
        <w:rPr>
          <w:rFonts w:ascii="Calibri" w:hAnsi="Calibri"/>
          <w:sz w:val="24"/>
          <w:szCs w:val="24"/>
        </w:rPr>
        <w:t xml:space="preserve">administer the </w:t>
      </w:r>
      <w:r w:rsidRPr="00B303BE">
        <w:rPr>
          <w:rFonts w:ascii="Calibri" w:hAnsi="Calibri"/>
          <w:sz w:val="24"/>
          <w:szCs w:val="24"/>
        </w:rPr>
        <w:t>Support</w:t>
      </w:r>
      <w:r w:rsidR="00107A36" w:rsidRPr="00B303BE">
        <w:rPr>
          <w:rFonts w:ascii="Calibri" w:hAnsi="Calibri"/>
          <w:sz w:val="24"/>
          <w:szCs w:val="24"/>
        </w:rPr>
        <w:t>ive Services for</w:t>
      </w:r>
      <w:r w:rsidRPr="00B303BE">
        <w:rPr>
          <w:rFonts w:ascii="Calibri" w:hAnsi="Calibri"/>
          <w:sz w:val="24"/>
          <w:szCs w:val="24"/>
        </w:rPr>
        <w:t xml:space="preserve"> Veteran</w:t>
      </w:r>
      <w:r w:rsidR="004D136A" w:rsidRPr="00B303BE">
        <w:rPr>
          <w:rFonts w:ascii="Calibri" w:hAnsi="Calibri"/>
          <w:sz w:val="24"/>
          <w:szCs w:val="24"/>
        </w:rPr>
        <w:t xml:space="preserve"> </w:t>
      </w:r>
      <w:r w:rsidRPr="00B303BE">
        <w:rPr>
          <w:rFonts w:ascii="Calibri" w:hAnsi="Calibri"/>
          <w:sz w:val="24"/>
          <w:szCs w:val="24"/>
        </w:rPr>
        <w:t>Families</w:t>
      </w:r>
      <w:r w:rsidR="00DE318B" w:rsidRPr="00B303BE">
        <w:rPr>
          <w:rFonts w:ascii="Calibri" w:hAnsi="Calibri"/>
          <w:sz w:val="24"/>
          <w:szCs w:val="24"/>
        </w:rPr>
        <w:t xml:space="preserve"> </w:t>
      </w:r>
      <w:r w:rsidRPr="00B303BE">
        <w:rPr>
          <w:rFonts w:ascii="Calibri" w:hAnsi="Calibri"/>
          <w:sz w:val="24"/>
          <w:szCs w:val="24"/>
        </w:rPr>
        <w:t>(SSVF)</w:t>
      </w:r>
      <w:r w:rsidR="00DE318B" w:rsidRPr="00B303BE">
        <w:rPr>
          <w:rFonts w:ascii="Calibri" w:hAnsi="Calibri"/>
          <w:sz w:val="24"/>
          <w:szCs w:val="24"/>
        </w:rPr>
        <w:t xml:space="preserve"> Grant</w:t>
      </w:r>
      <w:r w:rsidR="00052300" w:rsidRPr="00B303BE">
        <w:rPr>
          <w:rFonts w:ascii="Calibri" w:hAnsi="Calibri"/>
          <w:sz w:val="24"/>
          <w:szCs w:val="24"/>
        </w:rPr>
        <w:t xml:space="preserve">.  The above map details the counties that are served by an SSVF grantee.  </w:t>
      </w:r>
    </w:p>
    <w:p w14:paraId="0C1816D1" w14:textId="77777777" w:rsidR="004D136A" w:rsidRPr="00B303BE" w:rsidRDefault="004D136A" w:rsidP="00C16309">
      <w:pPr>
        <w:rPr>
          <w:rFonts w:ascii="Calibri" w:hAnsi="Calibri" w:cs="Glypha LT Std Black"/>
          <w:b/>
          <w:bCs/>
          <w:sz w:val="24"/>
          <w:szCs w:val="24"/>
        </w:rPr>
      </w:pPr>
    </w:p>
    <w:p w14:paraId="13300833" w14:textId="77777777" w:rsidR="00C16309" w:rsidRPr="00B303BE" w:rsidRDefault="00C16309" w:rsidP="00C16309">
      <w:pPr>
        <w:rPr>
          <w:rFonts w:ascii="Calibri" w:hAnsi="Calibri" w:cs="Glypha LT Std Black"/>
          <w:b/>
          <w:bCs/>
          <w:sz w:val="24"/>
          <w:szCs w:val="24"/>
        </w:rPr>
      </w:pPr>
      <w:r w:rsidRPr="00B303BE">
        <w:rPr>
          <w:rFonts w:ascii="Calibri" w:hAnsi="Calibri" w:cs="Glypha LT Std Black"/>
          <w:b/>
          <w:bCs/>
          <w:sz w:val="24"/>
          <w:szCs w:val="24"/>
        </w:rPr>
        <w:t>Who is a Veteran?</w:t>
      </w:r>
    </w:p>
    <w:p w14:paraId="34B74FD0" w14:textId="77777777" w:rsidR="0068714C" w:rsidRPr="00B303BE" w:rsidRDefault="00C16309" w:rsidP="00B24867">
      <w:pPr>
        <w:rPr>
          <w:rFonts w:ascii="Calibri" w:hAnsi="Calibri" w:cs="Glypha LT Std"/>
          <w:sz w:val="24"/>
          <w:szCs w:val="24"/>
        </w:rPr>
      </w:pPr>
      <w:r w:rsidRPr="00B303BE">
        <w:rPr>
          <w:rFonts w:ascii="Calibri" w:hAnsi="Calibri" w:cs="Glypha LT Std Black"/>
          <w:bCs/>
          <w:sz w:val="24"/>
          <w:szCs w:val="24"/>
        </w:rPr>
        <w:t>Veteran</w:t>
      </w:r>
      <w:r w:rsidRPr="00B303BE">
        <w:rPr>
          <w:rFonts w:ascii="Calibri" w:hAnsi="Calibri" w:cs="Glypha LT Std Black"/>
          <w:b/>
          <w:bCs/>
          <w:sz w:val="24"/>
          <w:szCs w:val="24"/>
        </w:rPr>
        <w:t xml:space="preserve"> </w:t>
      </w:r>
      <w:r w:rsidRPr="00B303BE">
        <w:rPr>
          <w:rFonts w:ascii="Calibri" w:hAnsi="Calibri" w:cs="Glypha LT Std"/>
          <w:sz w:val="24"/>
          <w:szCs w:val="24"/>
        </w:rPr>
        <w:t xml:space="preserve">refers to any person who served on active duty in the armed forces of the United States. This includes Reserves and National Guard members who </w:t>
      </w:r>
      <w:r w:rsidR="00234999" w:rsidRPr="00B303BE">
        <w:rPr>
          <w:rFonts w:ascii="Calibri" w:hAnsi="Calibri" w:cs="Glypha LT Std"/>
          <w:sz w:val="24"/>
          <w:szCs w:val="24"/>
        </w:rPr>
        <w:t>served at least 1 day of active service outside of initial entry training</w:t>
      </w:r>
      <w:r w:rsidRPr="00B303BE">
        <w:rPr>
          <w:rFonts w:ascii="Calibri" w:hAnsi="Calibri" w:cs="Glypha LT Std"/>
          <w:sz w:val="24"/>
          <w:szCs w:val="24"/>
        </w:rPr>
        <w:t>.</w:t>
      </w:r>
    </w:p>
    <w:p w14:paraId="777DBCBF" w14:textId="77777777" w:rsidR="00C16309" w:rsidRPr="00B303BE" w:rsidRDefault="00C16309" w:rsidP="00C16309">
      <w:pPr>
        <w:rPr>
          <w:rFonts w:ascii="Calibri" w:hAnsi="Calibri"/>
          <w:b/>
          <w:sz w:val="24"/>
          <w:szCs w:val="24"/>
        </w:rPr>
      </w:pPr>
      <w:r w:rsidRPr="00B303BE">
        <w:rPr>
          <w:rFonts w:ascii="Calibri" w:hAnsi="Calibri"/>
          <w:b/>
          <w:sz w:val="24"/>
          <w:szCs w:val="24"/>
        </w:rPr>
        <w:t xml:space="preserve">What </w:t>
      </w:r>
      <w:r w:rsidR="00ED3C17" w:rsidRPr="00B303BE">
        <w:rPr>
          <w:rFonts w:ascii="Calibri" w:hAnsi="Calibri"/>
          <w:b/>
          <w:sz w:val="24"/>
          <w:szCs w:val="24"/>
        </w:rPr>
        <w:t xml:space="preserve">does </w:t>
      </w:r>
      <w:r w:rsidRPr="00B303BE">
        <w:rPr>
          <w:rFonts w:ascii="Calibri" w:hAnsi="Calibri"/>
          <w:b/>
          <w:sz w:val="24"/>
          <w:szCs w:val="24"/>
        </w:rPr>
        <w:t>it mean to Prevent and End Veteran Homelessness?</w:t>
      </w:r>
    </w:p>
    <w:p w14:paraId="2DBED197" w14:textId="77777777" w:rsidR="0068714C" w:rsidRPr="00B303BE" w:rsidRDefault="004D136A" w:rsidP="00B24867">
      <w:pPr>
        <w:rPr>
          <w:rFonts w:ascii="Calibri" w:hAnsi="Calibri"/>
          <w:b/>
          <w:sz w:val="24"/>
          <w:szCs w:val="24"/>
        </w:rPr>
      </w:pPr>
      <w:r w:rsidRPr="00B303BE">
        <w:rPr>
          <w:rFonts w:ascii="Calibri" w:hAnsi="Calibri"/>
          <w:b/>
          <w:sz w:val="24"/>
          <w:szCs w:val="24"/>
        </w:rPr>
        <w:t xml:space="preserve">Our </w:t>
      </w:r>
      <w:r w:rsidR="0068714C" w:rsidRPr="00B303BE">
        <w:rPr>
          <w:rFonts w:ascii="Calibri" w:hAnsi="Calibri"/>
          <w:b/>
          <w:sz w:val="24"/>
          <w:szCs w:val="24"/>
        </w:rPr>
        <w:t>Vision</w:t>
      </w:r>
    </w:p>
    <w:p w14:paraId="0C7B5E68" w14:textId="77777777" w:rsidR="0068714C" w:rsidRPr="00B303BE" w:rsidRDefault="00E878AD" w:rsidP="00B24867">
      <w:pPr>
        <w:rPr>
          <w:rFonts w:ascii="Calibri" w:hAnsi="Calibri"/>
          <w:sz w:val="24"/>
          <w:szCs w:val="24"/>
        </w:rPr>
      </w:pPr>
      <w:r w:rsidRPr="00B303BE">
        <w:rPr>
          <w:rFonts w:ascii="Calibri" w:hAnsi="Calibri"/>
          <w:sz w:val="24"/>
          <w:szCs w:val="24"/>
        </w:rPr>
        <w:t xml:space="preserve">To end Veteran homelessness in the state of Iowa </w:t>
      </w:r>
      <w:r w:rsidR="00211081" w:rsidRPr="00B303BE">
        <w:rPr>
          <w:rFonts w:ascii="Calibri" w:hAnsi="Calibri"/>
          <w:sz w:val="24"/>
          <w:szCs w:val="24"/>
        </w:rPr>
        <w:t xml:space="preserve">by </w:t>
      </w:r>
      <w:r w:rsidR="004617CC" w:rsidRPr="00B303BE">
        <w:rPr>
          <w:rFonts w:ascii="Calibri" w:hAnsi="Calibri"/>
          <w:sz w:val="24"/>
          <w:szCs w:val="24"/>
        </w:rPr>
        <w:t>202</w:t>
      </w:r>
      <w:r w:rsidR="00234999" w:rsidRPr="00B303BE">
        <w:rPr>
          <w:rFonts w:ascii="Calibri" w:hAnsi="Calibri"/>
          <w:sz w:val="24"/>
          <w:szCs w:val="24"/>
        </w:rPr>
        <w:t>1</w:t>
      </w:r>
      <w:r w:rsidRPr="00B303BE">
        <w:rPr>
          <w:rFonts w:ascii="Calibri" w:hAnsi="Calibri"/>
          <w:sz w:val="24"/>
          <w:szCs w:val="24"/>
        </w:rPr>
        <w:t xml:space="preserve">.  </w:t>
      </w:r>
      <w:r w:rsidR="0068714C" w:rsidRPr="00B303BE">
        <w:rPr>
          <w:rFonts w:ascii="Calibri" w:hAnsi="Calibri"/>
          <w:sz w:val="24"/>
          <w:szCs w:val="24"/>
        </w:rPr>
        <w:t xml:space="preserve">When Veteran homelessness does occur, it is rare, brief and non-recurring.  The IA BoS CoC is </w:t>
      </w:r>
      <w:r w:rsidRPr="00B303BE">
        <w:rPr>
          <w:rFonts w:ascii="Calibri" w:hAnsi="Calibri"/>
          <w:sz w:val="24"/>
          <w:szCs w:val="24"/>
        </w:rPr>
        <w:t xml:space="preserve">committed to provide each Veteran with adequate services and supports to meet their housing needs, with a focus on returning them to housing as quickly as possible.  </w:t>
      </w:r>
      <w:r w:rsidR="0068714C" w:rsidRPr="00B303BE">
        <w:rPr>
          <w:rFonts w:ascii="Calibri" w:hAnsi="Calibri"/>
          <w:sz w:val="24"/>
          <w:szCs w:val="24"/>
        </w:rPr>
        <w:t xml:space="preserve"> </w:t>
      </w:r>
    </w:p>
    <w:p w14:paraId="73E1795F" w14:textId="77777777" w:rsidR="004617CC" w:rsidRPr="00B303BE" w:rsidRDefault="009B0010" w:rsidP="00B24867">
      <w:pPr>
        <w:rPr>
          <w:rFonts w:ascii="Calibri" w:hAnsi="Calibri"/>
          <w:b/>
          <w:sz w:val="24"/>
          <w:szCs w:val="24"/>
        </w:rPr>
      </w:pPr>
      <w:r w:rsidRPr="00B303BE">
        <w:rPr>
          <w:rFonts w:ascii="Calibri" w:hAnsi="Calibri"/>
          <w:b/>
          <w:sz w:val="24"/>
          <w:szCs w:val="24"/>
        </w:rPr>
        <w:t xml:space="preserve">Additional </w:t>
      </w:r>
      <w:r w:rsidR="00B556BC" w:rsidRPr="00B303BE">
        <w:rPr>
          <w:rFonts w:ascii="Calibri" w:hAnsi="Calibri"/>
          <w:b/>
          <w:sz w:val="24"/>
          <w:szCs w:val="24"/>
        </w:rPr>
        <w:t>Goals</w:t>
      </w:r>
    </w:p>
    <w:p w14:paraId="2BFA1731" w14:textId="77777777" w:rsidR="009B0010" w:rsidRPr="00B303BE" w:rsidRDefault="009B0010" w:rsidP="009B0010">
      <w:pPr>
        <w:pStyle w:val="ListParagraph"/>
        <w:numPr>
          <w:ilvl w:val="0"/>
          <w:numId w:val="15"/>
        </w:numPr>
        <w:autoSpaceDE w:val="0"/>
        <w:autoSpaceDN w:val="0"/>
        <w:adjustRightInd w:val="0"/>
        <w:spacing w:after="49" w:line="240" w:lineRule="auto"/>
        <w:rPr>
          <w:rFonts w:ascii="Calibri" w:hAnsi="Calibri" w:cs="Arial"/>
          <w:sz w:val="24"/>
          <w:szCs w:val="24"/>
        </w:rPr>
      </w:pPr>
      <w:r w:rsidRPr="00B303BE">
        <w:rPr>
          <w:rFonts w:ascii="Calibri" w:hAnsi="Calibri" w:cs="Arial"/>
          <w:sz w:val="24"/>
          <w:szCs w:val="24"/>
        </w:rPr>
        <w:t xml:space="preserve">Serve all veterans regardless of time in service or type of discharge </w:t>
      </w:r>
    </w:p>
    <w:p w14:paraId="34587902" w14:textId="77777777" w:rsidR="009B0010" w:rsidRPr="00B303BE" w:rsidRDefault="009B0010" w:rsidP="009B0010">
      <w:pPr>
        <w:pStyle w:val="ListParagraph"/>
        <w:numPr>
          <w:ilvl w:val="0"/>
          <w:numId w:val="15"/>
        </w:numPr>
        <w:autoSpaceDE w:val="0"/>
        <w:autoSpaceDN w:val="0"/>
        <w:adjustRightInd w:val="0"/>
        <w:spacing w:after="49" w:line="240" w:lineRule="auto"/>
        <w:rPr>
          <w:rFonts w:ascii="Calibri" w:hAnsi="Calibri" w:cs="Arial"/>
          <w:sz w:val="24"/>
          <w:szCs w:val="24"/>
        </w:rPr>
      </w:pPr>
      <w:r w:rsidRPr="00B303BE">
        <w:rPr>
          <w:rFonts w:ascii="Calibri" w:hAnsi="Calibri" w:cs="Arial"/>
          <w:sz w:val="24"/>
          <w:szCs w:val="24"/>
        </w:rPr>
        <w:t xml:space="preserve">Assure a collaborative and coordinated response system to prevent and end homelessness among veterans </w:t>
      </w:r>
    </w:p>
    <w:p w14:paraId="41272322" w14:textId="77777777" w:rsidR="009B0010" w:rsidRPr="00B303BE" w:rsidRDefault="009B0010" w:rsidP="009B0010">
      <w:pPr>
        <w:pStyle w:val="ListParagraph"/>
        <w:numPr>
          <w:ilvl w:val="0"/>
          <w:numId w:val="15"/>
        </w:numPr>
        <w:autoSpaceDE w:val="0"/>
        <w:autoSpaceDN w:val="0"/>
        <w:adjustRightInd w:val="0"/>
        <w:spacing w:after="49" w:line="240" w:lineRule="auto"/>
        <w:rPr>
          <w:rFonts w:ascii="Calibri" w:hAnsi="Calibri" w:cs="Arial"/>
          <w:sz w:val="24"/>
          <w:szCs w:val="24"/>
        </w:rPr>
      </w:pPr>
      <w:r w:rsidRPr="00B303BE">
        <w:rPr>
          <w:rFonts w:ascii="Calibri" w:hAnsi="Calibri" w:cs="Arial"/>
          <w:sz w:val="24"/>
          <w:szCs w:val="24"/>
        </w:rPr>
        <w:t xml:space="preserve">Base our actions on evidence-based strategies and our community results </w:t>
      </w:r>
    </w:p>
    <w:p w14:paraId="157BAE4A" w14:textId="77777777" w:rsidR="009B0010" w:rsidRPr="00B303BE" w:rsidRDefault="009B0010" w:rsidP="00B24867">
      <w:pPr>
        <w:pStyle w:val="ListParagraph"/>
        <w:numPr>
          <w:ilvl w:val="0"/>
          <w:numId w:val="15"/>
        </w:numPr>
        <w:autoSpaceDE w:val="0"/>
        <w:autoSpaceDN w:val="0"/>
        <w:adjustRightInd w:val="0"/>
        <w:spacing w:after="0" w:line="240" w:lineRule="auto"/>
        <w:rPr>
          <w:rFonts w:ascii="Calibri" w:hAnsi="Calibri" w:cs="Arial"/>
          <w:sz w:val="24"/>
          <w:szCs w:val="24"/>
        </w:rPr>
      </w:pPr>
      <w:r w:rsidRPr="00B303BE">
        <w:rPr>
          <w:rFonts w:ascii="Calibri" w:hAnsi="Calibri" w:cs="Arial"/>
          <w:sz w:val="24"/>
          <w:szCs w:val="24"/>
        </w:rPr>
        <w:t xml:space="preserve">Evaluate and report our successes and challenges regularly to inform the community and to engage stakeholders to remove barriers or to leverage needed resources </w:t>
      </w:r>
    </w:p>
    <w:p w14:paraId="44DA05AE" w14:textId="77777777" w:rsidR="00097E60" w:rsidRPr="00B303BE" w:rsidRDefault="00097E60" w:rsidP="00B24867">
      <w:pPr>
        <w:pStyle w:val="ListParagraph"/>
        <w:numPr>
          <w:ilvl w:val="0"/>
          <w:numId w:val="15"/>
        </w:numPr>
        <w:autoSpaceDE w:val="0"/>
        <w:autoSpaceDN w:val="0"/>
        <w:adjustRightInd w:val="0"/>
        <w:spacing w:after="0" w:line="240" w:lineRule="auto"/>
        <w:rPr>
          <w:rFonts w:ascii="Calibri" w:hAnsi="Calibri" w:cs="Arial"/>
          <w:sz w:val="24"/>
          <w:szCs w:val="24"/>
        </w:rPr>
      </w:pPr>
    </w:p>
    <w:p w14:paraId="7B18B1E9" w14:textId="77777777" w:rsidR="00C16309" w:rsidRPr="00B303BE" w:rsidRDefault="008407AC" w:rsidP="00B24867">
      <w:pPr>
        <w:rPr>
          <w:rFonts w:ascii="Calibri" w:hAnsi="Calibri"/>
          <w:b/>
          <w:sz w:val="24"/>
          <w:szCs w:val="24"/>
        </w:rPr>
      </w:pPr>
      <w:r w:rsidRPr="00B303BE">
        <w:rPr>
          <w:rFonts w:ascii="Calibri" w:hAnsi="Calibri"/>
          <w:b/>
          <w:sz w:val="24"/>
          <w:szCs w:val="24"/>
        </w:rPr>
        <w:t xml:space="preserve">What does the ideal </w:t>
      </w:r>
      <w:r w:rsidR="00234999" w:rsidRPr="00B303BE">
        <w:rPr>
          <w:rFonts w:ascii="Calibri" w:hAnsi="Calibri"/>
          <w:b/>
          <w:sz w:val="24"/>
          <w:szCs w:val="24"/>
        </w:rPr>
        <w:t>Veteran Crisis Response System entail?</w:t>
      </w:r>
    </w:p>
    <w:p w14:paraId="7D6E1F58" w14:textId="77777777" w:rsidR="004D136A" w:rsidRPr="00B303BE" w:rsidRDefault="004D136A" w:rsidP="00B24867">
      <w:pPr>
        <w:rPr>
          <w:rFonts w:ascii="Calibri" w:hAnsi="Calibri"/>
          <w:sz w:val="24"/>
          <w:szCs w:val="24"/>
        </w:rPr>
      </w:pPr>
      <w:r w:rsidRPr="00B303BE">
        <w:rPr>
          <w:rFonts w:ascii="Calibri" w:hAnsi="Calibri"/>
          <w:sz w:val="24"/>
          <w:szCs w:val="24"/>
        </w:rPr>
        <w:t xml:space="preserve">Veteran services through government and community partners will continue to integrate housing and homeless services into the already established coordinated entry system in the Iowa BoS CoC.  Efforts to integrate the VA into the </w:t>
      </w:r>
      <w:proofErr w:type="spellStart"/>
      <w:r w:rsidRPr="00B303BE">
        <w:rPr>
          <w:rFonts w:ascii="Calibri" w:hAnsi="Calibri"/>
          <w:sz w:val="24"/>
          <w:szCs w:val="24"/>
        </w:rPr>
        <w:t>CoC’s</w:t>
      </w:r>
      <w:proofErr w:type="spellEnd"/>
      <w:r w:rsidRPr="00B303BE">
        <w:rPr>
          <w:rFonts w:ascii="Calibri" w:hAnsi="Calibri"/>
          <w:sz w:val="24"/>
          <w:szCs w:val="24"/>
        </w:rPr>
        <w:t xml:space="preserve"> coordinated entry system are well under way and significant progress continues to be made in data sharing and </w:t>
      </w:r>
      <w:r w:rsidR="00097E60" w:rsidRPr="00B303BE">
        <w:rPr>
          <w:rFonts w:ascii="Calibri" w:hAnsi="Calibri"/>
          <w:sz w:val="24"/>
          <w:szCs w:val="24"/>
        </w:rPr>
        <w:t>coordination of services.</w:t>
      </w:r>
    </w:p>
    <w:p w14:paraId="04B55BCC" w14:textId="77777777" w:rsidR="00097E60" w:rsidRPr="00B303BE" w:rsidRDefault="00097E60" w:rsidP="00B24867">
      <w:pPr>
        <w:rPr>
          <w:rFonts w:ascii="Calibri" w:hAnsi="Calibri"/>
          <w:sz w:val="24"/>
          <w:szCs w:val="24"/>
        </w:rPr>
      </w:pPr>
      <w:r w:rsidRPr="00B303BE">
        <w:rPr>
          <w:rFonts w:ascii="Calibri" w:hAnsi="Calibri"/>
          <w:sz w:val="24"/>
          <w:szCs w:val="24"/>
        </w:rPr>
        <w:t>Figure 2.0 below depicts where established Veteran specific housing services fall within the coordinated entry system.</w:t>
      </w:r>
    </w:p>
    <w:p w14:paraId="3C8F5915" w14:textId="77777777" w:rsidR="00097E60" w:rsidRPr="00B303BE" w:rsidRDefault="00097E60" w:rsidP="00B24867">
      <w:pPr>
        <w:rPr>
          <w:rFonts w:ascii="Calibri" w:hAnsi="Calibri"/>
          <w:b/>
          <w:sz w:val="24"/>
          <w:szCs w:val="24"/>
        </w:rPr>
      </w:pPr>
    </w:p>
    <w:p w14:paraId="62594867" w14:textId="77777777" w:rsidR="00097E60" w:rsidRPr="00B303BE" w:rsidRDefault="00097E60" w:rsidP="00B24867">
      <w:pPr>
        <w:rPr>
          <w:rFonts w:ascii="Calibri" w:hAnsi="Calibri"/>
          <w:b/>
          <w:sz w:val="24"/>
          <w:szCs w:val="24"/>
        </w:rPr>
      </w:pPr>
    </w:p>
    <w:p w14:paraId="163B8617" w14:textId="77777777" w:rsidR="00097E60" w:rsidRPr="00B303BE" w:rsidRDefault="00097E60" w:rsidP="00B24867">
      <w:pPr>
        <w:rPr>
          <w:rFonts w:ascii="Calibri" w:hAnsi="Calibri"/>
          <w:b/>
          <w:sz w:val="24"/>
          <w:szCs w:val="24"/>
        </w:rPr>
      </w:pPr>
    </w:p>
    <w:p w14:paraId="0493DEB3" w14:textId="77777777" w:rsidR="00097E60" w:rsidRPr="00B303BE" w:rsidRDefault="00097E60" w:rsidP="00B24867">
      <w:pPr>
        <w:rPr>
          <w:rFonts w:ascii="Calibri" w:hAnsi="Calibri"/>
          <w:b/>
          <w:sz w:val="24"/>
          <w:szCs w:val="24"/>
        </w:rPr>
      </w:pPr>
      <w:r w:rsidRPr="00B303BE">
        <w:rPr>
          <w:rFonts w:ascii="Calibri" w:hAnsi="Calibri"/>
          <w:b/>
          <w:sz w:val="24"/>
          <w:szCs w:val="24"/>
        </w:rPr>
        <w:lastRenderedPageBreak/>
        <w:t>Figure 2.0</w:t>
      </w:r>
    </w:p>
    <w:p w14:paraId="37D3314D" w14:textId="77777777" w:rsidR="00C16309" w:rsidRPr="00B303BE" w:rsidRDefault="00C16309" w:rsidP="00097E60">
      <w:pPr>
        <w:jc w:val="center"/>
        <w:rPr>
          <w:rFonts w:ascii="Calibri" w:hAnsi="Calibri"/>
          <w:sz w:val="24"/>
          <w:szCs w:val="24"/>
        </w:rPr>
      </w:pPr>
      <w:r w:rsidRPr="00B303BE">
        <w:rPr>
          <w:rFonts w:ascii="Calibri" w:hAnsi="Calibri"/>
          <w:noProof/>
          <w:sz w:val="24"/>
          <w:szCs w:val="24"/>
        </w:rPr>
        <w:drawing>
          <wp:inline distT="0" distB="0" distL="0" distR="0" wp14:anchorId="0DF63AF6" wp14:editId="3A409774">
            <wp:extent cx="4772025" cy="270108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87878" cy="2710062"/>
                    </a:xfrm>
                    <a:prstGeom prst="rect">
                      <a:avLst/>
                    </a:prstGeom>
                  </pic:spPr>
                </pic:pic>
              </a:graphicData>
            </a:graphic>
          </wp:inline>
        </w:drawing>
      </w:r>
    </w:p>
    <w:p w14:paraId="3C171A42" w14:textId="77777777" w:rsidR="00E83ED4" w:rsidRPr="00B303BE" w:rsidRDefault="00C16309" w:rsidP="004617CC">
      <w:pPr>
        <w:rPr>
          <w:rFonts w:ascii="Calibri" w:hAnsi="Calibri"/>
          <w:b/>
          <w:sz w:val="24"/>
          <w:szCs w:val="24"/>
        </w:rPr>
      </w:pPr>
      <w:r w:rsidRPr="00B303BE">
        <w:rPr>
          <w:rFonts w:ascii="Calibri" w:hAnsi="Calibri"/>
          <w:b/>
          <w:sz w:val="24"/>
          <w:szCs w:val="24"/>
        </w:rPr>
        <w:t>How will we m</w:t>
      </w:r>
      <w:r w:rsidR="00E83ED4" w:rsidRPr="00B303BE">
        <w:rPr>
          <w:rFonts w:ascii="Calibri" w:hAnsi="Calibri"/>
          <w:b/>
          <w:sz w:val="24"/>
          <w:szCs w:val="24"/>
        </w:rPr>
        <w:t>easur</w:t>
      </w:r>
      <w:r w:rsidRPr="00B303BE">
        <w:rPr>
          <w:rFonts w:ascii="Calibri" w:hAnsi="Calibri"/>
          <w:b/>
          <w:sz w:val="24"/>
          <w:szCs w:val="24"/>
        </w:rPr>
        <w:t>e</w:t>
      </w:r>
      <w:r w:rsidR="00E83ED4" w:rsidRPr="00B303BE">
        <w:rPr>
          <w:rFonts w:ascii="Calibri" w:hAnsi="Calibri"/>
          <w:b/>
          <w:sz w:val="24"/>
          <w:szCs w:val="24"/>
        </w:rPr>
        <w:t xml:space="preserve"> </w:t>
      </w:r>
      <w:r w:rsidRPr="00B303BE">
        <w:rPr>
          <w:rFonts w:ascii="Calibri" w:hAnsi="Calibri"/>
          <w:b/>
          <w:sz w:val="24"/>
          <w:szCs w:val="24"/>
        </w:rPr>
        <w:t>p</w:t>
      </w:r>
      <w:r w:rsidR="00E83ED4" w:rsidRPr="00B303BE">
        <w:rPr>
          <w:rFonts w:ascii="Calibri" w:hAnsi="Calibri"/>
          <w:b/>
          <w:sz w:val="24"/>
          <w:szCs w:val="24"/>
        </w:rPr>
        <w:t>rogress</w:t>
      </w:r>
      <w:r w:rsidRPr="00B303BE">
        <w:rPr>
          <w:rFonts w:ascii="Calibri" w:hAnsi="Calibri"/>
          <w:b/>
          <w:sz w:val="24"/>
          <w:szCs w:val="24"/>
        </w:rPr>
        <w:t>?</w:t>
      </w:r>
    </w:p>
    <w:p w14:paraId="5D573429" w14:textId="77777777" w:rsidR="00511028" w:rsidRPr="00B303BE" w:rsidRDefault="00511028" w:rsidP="004617CC">
      <w:pPr>
        <w:rPr>
          <w:rFonts w:ascii="Calibri" w:hAnsi="Calibri"/>
          <w:sz w:val="24"/>
          <w:szCs w:val="24"/>
        </w:rPr>
      </w:pPr>
      <w:r w:rsidRPr="00B303BE">
        <w:rPr>
          <w:rFonts w:ascii="Calibri" w:hAnsi="Calibri"/>
          <w:sz w:val="24"/>
          <w:szCs w:val="24"/>
        </w:rPr>
        <w:t xml:space="preserve">Effectively ending veteran homelessness does not mean that no veteran will ever experience homelessness again.  Rather, effectively ending homelessness means that we </w:t>
      </w:r>
      <w:r w:rsidRPr="00B303BE">
        <w:rPr>
          <w:rFonts w:ascii="Calibri" w:hAnsi="Calibri"/>
          <w:b/>
          <w:sz w:val="24"/>
          <w:szCs w:val="24"/>
        </w:rPr>
        <w:t xml:space="preserve">prevent </w:t>
      </w:r>
      <w:r w:rsidRPr="00B303BE">
        <w:rPr>
          <w:rFonts w:ascii="Calibri" w:hAnsi="Calibri"/>
          <w:sz w:val="24"/>
          <w:szCs w:val="24"/>
        </w:rPr>
        <w:t>homelessness</w:t>
      </w:r>
      <w:r w:rsidRPr="00B303BE">
        <w:rPr>
          <w:rFonts w:ascii="Calibri" w:hAnsi="Calibri"/>
          <w:b/>
          <w:sz w:val="24"/>
          <w:szCs w:val="24"/>
        </w:rPr>
        <w:t xml:space="preserve"> </w:t>
      </w:r>
      <w:r w:rsidRPr="00B303BE">
        <w:rPr>
          <w:rFonts w:ascii="Calibri" w:hAnsi="Calibri"/>
          <w:sz w:val="24"/>
          <w:szCs w:val="24"/>
        </w:rPr>
        <w:t xml:space="preserve">whenever possible, and when that is not possible, the experience of homelessness is </w:t>
      </w:r>
      <w:r w:rsidRPr="00B303BE">
        <w:rPr>
          <w:rFonts w:ascii="Calibri" w:hAnsi="Calibri"/>
          <w:b/>
          <w:sz w:val="24"/>
          <w:szCs w:val="24"/>
        </w:rPr>
        <w:t xml:space="preserve">rare, brief and nonrecurring.  </w:t>
      </w:r>
      <w:r w:rsidRPr="00B303BE">
        <w:rPr>
          <w:rFonts w:ascii="Calibri" w:hAnsi="Calibri"/>
          <w:sz w:val="24"/>
          <w:szCs w:val="24"/>
        </w:rPr>
        <w:t>Because each component of what it means to end homelessness is important and distinct, four performance measures will help us monitor progress on preventing and ending homelessness:</w:t>
      </w:r>
    </w:p>
    <w:p w14:paraId="7578EF18" w14:textId="77777777" w:rsidR="00511028" w:rsidRPr="00B303BE" w:rsidRDefault="00511028" w:rsidP="00511028">
      <w:pPr>
        <w:pStyle w:val="ListParagraph"/>
        <w:numPr>
          <w:ilvl w:val="0"/>
          <w:numId w:val="2"/>
        </w:numPr>
        <w:rPr>
          <w:rFonts w:ascii="Calibri" w:hAnsi="Calibri"/>
          <w:sz w:val="24"/>
          <w:szCs w:val="24"/>
        </w:rPr>
      </w:pPr>
      <w:r w:rsidRPr="00B303BE">
        <w:rPr>
          <w:rFonts w:ascii="Calibri" w:hAnsi="Calibri"/>
          <w:sz w:val="24"/>
          <w:szCs w:val="24"/>
        </w:rPr>
        <w:t>Reduce the number of veterans who become homeless for the first time (prevention)</w:t>
      </w:r>
    </w:p>
    <w:p w14:paraId="3B7962A1" w14:textId="77777777" w:rsidR="00511028" w:rsidRPr="00B303BE" w:rsidRDefault="00511028" w:rsidP="00511028">
      <w:pPr>
        <w:pStyle w:val="ListParagraph"/>
        <w:numPr>
          <w:ilvl w:val="0"/>
          <w:numId w:val="2"/>
        </w:numPr>
        <w:rPr>
          <w:rFonts w:ascii="Calibri" w:hAnsi="Calibri"/>
          <w:sz w:val="24"/>
          <w:szCs w:val="24"/>
        </w:rPr>
      </w:pPr>
      <w:r w:rsidRPr="00B303BE">
        <w:rPr>
          <w:rFonts w:ascii="Calibri" w:hAnsi="Calibri"/>
          <w:sz w:val="24"/>
          <w:szCs w:val="24"/>
        </w:rPr>
        <w:t>Reduce the total number of veterans experiencing homelessness (rare)</w:t>
      </w:r>
    </w:p>
    <w:p w14:paraId="3AC99E85" w14:textId="77777777" w:rsidR="00511028" w:rsidRPr="00B303BE" w:rsidRDefault="00511028" w:rsidP="00511028">
      <w:pPr>
        <w:pStyle w:val="ListParagraph"/>
        <w:numPr>
          <w:ilvl w:val="0"/>
          <w:numId w:val="2"/>
        </w:numPr>
        <w:rPr>
          <w:rFonts w:ascii="Calibri" w:hAnsi="Calibri"/>
          <w:sz w:val="24"/>
          <w:szCs w:val="24"/>
        </w:rPr>
      </w:pPr>
      <w:r w:rsidRPr="00B303BE">
        <w:rPr>
          <w:rFonts w:ascii="Calibri" w:hAnsi="Calibri"/>
          <w:sz w:val="24"/>
          <w:szCs w:val="24"/>
        </w:rPr>
        <w:t>Reduce the length of time veterans experience homelessness (brief)</w:t>
      </w:r>
    </w:p>
    <w:p w14:paraId="63D31A99" w14:textId="77777777" w:rsidR="004617CC" w:rsidRPr="00B303BE" w:rsidRDefault="00511028" w:rsidP="00511028">
      <w:pPr>
        <w:pStyle w:val="ListParagraph"/>
        <w:numPr>
          <w:ilvl w:val="0"/>
          <w:numId w:val="1"/>
        </w:numPr>
        <w:rPr>
          <w:rFonts w:ascii="Calibri" w:hAnsi="Calibri"/>
          <w:sz w:val="24"/>
          <w:szCs w:val="24"/>
        </w:rPr>
      </w:pPr>
      <w:r w:rsidRPr="00B303BE">
        <w:rPr>
          <w:rFonts w:ascii="Calibri" w:hAnsi="Calibri"/>
          <w:sz w:val="24"/>
          <w:szCs w:val="24"/>
        </w:rPr>
        <w:t xml:space="preserve">Reduce the number of veterans who return to homeless (nonrecurring) </w:t>
      </w:r>
    </w:p>
    <w:p w14:paraId="34B047F5" w14:textId="7D584975" w:rsidR="00511028" w:rsidRPr="00B303BE" w:rsidRDefault="00511028" w:rsidP="00511028">
      <w:pPr>
        <w:rPr>
          <w:rFonts w:ascii="Calibri" w:hAnsi="Calibri"/>
          <w:sz w:val="24"/>
          <w:szCs w:val="24"/>
        </w:rPr>
      </w:pPr>
      <w:r w:rsidRPr="00B303BE">
        <w:rPr>
          <w:rFonts w:ascii="Calibri" w:hAnsi="Calibri"/>
          <w:sz w:val="24"/>
          <w:szCs w:val="24"/>
        </w:rPr>
        <w:t xml:space="preserve">These performance measures will be monitored primarily through data from the Homeless Management Information System, a continuum-wide database used by homeless assistance providers to identify who is served and to track key outcomes and performance information.  In addition, the annual Point-in-Time count (PIT count) will serve as </w:t>
      </w:r>
      <w:r w:rsidR="008407AC" w:rsidRPr="00B303BE">
        <w:rPr>
          <w:rFonts w:ascii="Calibri" w:hAnsi="Calibri"/>
          <w:sz w:val="24"/>
          <w:szCs w:val="24"/>
        </w:rPr>
        <w:t>an</w:t>
      </w:r>
      <w:r w:rsidRPr="00B303BE">
        <w:rPr>
          <w:rFonts w:ascii="Calibri" w:hAnsi="Calibri"/>
          <w:sz w:val="24"/>
          <w:szCs w:val="24"/>
        </w:rPr>
        <w:t xml:space="preserve"> annual measure of progress for reducing veteran homelessness in the Iowa BoS CoC.  </w:t>
      </w:r>
      <w:r w:rsidR="00263948" w:rsidRPr="00B303BE">
        <w:rPr>
          <w:rFonts w:ascii="Calibri" w:hAnsi="Calibri"/>
          <w:sz w:val="24"/>
          <w:szCs w:val="24"/>
        </w:rPr>
        <w:t>Bienn</w:t>
      </w:r>
      <w:r w:rsidR="005E55A1" w:rsidRPr="00B303BE">
        <w:rPr>
          <w:rFonts w:ascii="Calibri" w:hAnsi="Calibri"/>
          <w:sz w:val="24"/>
          <w:szCs w:val="24"/>
        </w:rPr>
        <w:t xml:space="preserve">ial </w:t>
      </w:r>
      <w:r w:rsidRPr="00B303BE">
        <w:rPr>
          <w:rFonts w:ascii="Calibri" w:hAnsi="Calibri"/>
          <w:sz w:val="24"/>
          <w:szCs w:val="24"/>
        </w:rPr>
        <w:t>PIT counts a</w:t>
      </w:r>
      <w:r w:rsidR="00FE5947" w:rsidRPr="00B303BE">
        <w:rPr>
          <w:rFonts w:ascii="Calibri" w:hAnsi="Calibri"/>
          <w:sz w:val="24"/>
          <w:szCs w:val="24"/>
        </w:rPr>
        <w:t>re required by HUD</w:t>
      </w:r>
      <w:r w:rsidRPr="00B303BE">
        <w:rPr>
          <w:rFonts w:ascii="Calibri" w:hAnsi="Calibri"/>
          <w:sz w:val="24"/>
          <w:szCs w:val="24"/>
        </w:rPr>
        <w:t xml:space="preserve"> </w:t>
      </w:r>
      <w:r w:rsidR="005E55A1" w:rsidRPr="00B303BE">
        <w:rPr>
          <w:rFonts w:ascii="Calibri" w:hAnsi="Calibri"/>
          <w:sz w:val="24"/>
          <w:szCs w:val="24"/>
        </w:rPr>
        <w:t xml:space="preserve">but </w:t>
      </w:r>
      <w:r w:rsidRPr="00B303BE">
        <w:rPr>
          <w:rFonts w:ascii="Calibri" w:hAnsi="Calibri"/>
          <w:sz w:val="24"/>
          <w:szCs w:val="24"/>
        </w:rPr>
        <w:t xml:space="preserve">are conducted </w:t>
      </w:r>
      <w:r w:rsidR="008954E2" w:rsidRPr="00B303BE">
        <w:rPr>
          <w:rFonts w:ascii="Calibri" w:hAnsi="Calibri"/>
          <w:sz w:val="24"/>
          <w:szCs w:val="24"/>
        </w:rPr>
        <w:t xml:space="preserve">annually </w:t>
      </w:r>
      <w:r w:rsidRPr="00B303BE">
        <w:rPr>
          <w:rFonts w:ascii="Calibri" w:hAnsi="Calibri"/>
          <w:sz w:val="24"/>
          <w:szCs w:val="24"/>
        </w:rPr>
        <w:t xml:space="preserve">by staff and volunteers across Iowa on a single night each January.  While counting </w:t>
      </w:r>
      <w:r w:rsidR="0022216D" w:rsidRPr="00B303BE">
        <w:rPr>
          <w:rFonts w:ascii="Calibri" w:hAnsi="Calibri"/>
          <w:sz w:val="24"/>
          <w:szCs w:val="24"/>
        </w:rPr>
        <w:t>methods</w:t>
      </w:r>
      <w:r w:rsidRPr="00B303BE">
        <w:rPr>
          <w:rFonts w:ascii="Calibri" w:hAnsi="Calibri"/>
          <w:sz w:val="24"/>
          <w:szCs w:val="24"/>
        </w:rPr>
        <w:t>, data</w:t>
      </w:r>
      <w:r w:rsidR="0022216D" w:rsidRPr="00B303BE">
        <w:rPr>
          <w:rFonts w:ascii="Calibri" w:hAnsi="Calibri"/>
          <w:sz w:val="24"/>
          <w:szCs w:val="24"/>
        </w:rPr>
        <w:t xml:space="preserve"> sources and coverage across rural Iowa continue to improve, these counts always represent a minimum estimate of the number of Iowans experiencing homelessness.</w:t>
      </w:r>
    </w:p>
    <w:p w14:paraId="69C55CD1" w14:textId="77777777" w:rsidR="00DC3770" w:rsidRPr="00B303BE" w:rsidRDefault="0022216D" w:rsidP="00511028">
      <w:pPr>
        <w:rPr>
          <w:rFonts w:ascii="Calibri" w:hAnsi="Calibri"/>
          <w:sz w:val="24"/>
          <w:szCs w:val="24"/>
        </w:rPr>
      </w:pPr>
      <w:r w:rsidRPr="00B303BE">
        <w:rPr>
          <w:rFonts w:ascii="Calibri" w:hAnsi="Calibri"/>
          <w:sz w:val="24"/>
          <w:szCs w:val="24"/>
        </w:rPr>
        <w:t>Iowa BoS CoC will verify its achievement of ending veteran homelessness when it meets the following criteria established through the United States Interagency Council on Homelessness</w:t>
      </w:r>
      <w:r w:rsidR="00DC3770" w:rsidRPr="00B303BE">
        <w:rPr>
          <w:rFonts w:ascii="Calibri" w:hAnsi="Calibri"/>
          <w:sz w:val="24"/>
          <w:szCs w:val="24"/>
        </w:rPr>
        <w:t>:</w:t>
      </w:r>
    </w:p>
    <w:p w14:paraId="53869D75" w14:textId="77777777" w:rsidR="00DC3770" w:rsidRPr="00B303BE" w:rsidRDefault="00DC3770" w:rsidP="00DC3770">
      <w:pPr>
        <w:autoSpaceDE w:val="0"/>
        <w:autoSpaceDN w:val="0"/>
        <w:adjustRightInd w:val="0"/>
        <w:spacing w:after="0" w:line="240" w:lineRule="auto"/>
        <w:rPr>
          <w:rFonts w:ascii="Calibri" w:hAnsi="Calibri" w:cs="Whitney-Book"/>
          <w:sz w:val="24"/>
          <w:szCs w:val="24"/>
        </w:rPr>
      </w:pPr>
      <w:r w:rsidRPr="00B303BE">
        <w:rPr>
          <w:rFonts w:ascii="Calibri" w:hAnsi="Calibri" w:cs="Whitney-Book"/>
          <w:sz w:val="24"/>
          <w:szCs w:val="24"/>
        </w:rPr>
        <w:lastRenderedPageBreak/>
        <w:t xml:space="preserve">1. The community took steps needed to </w:t>
      </w:r>
      <w:r w:rsidRPr="00B303BE">
        <w:rPr>
          <w:rFonts w:ascii="Calibri" w:hAnsi="Calibri" w:cs="Whitney-Semibold"/>
          <w:sz w:val="24"/>
          <w:szCs w:val="24"/>
        </w:rPr>
        <w:t xml:space="preserve">identify all Veterans </w:t>
      </w:r>
      <w:r w:rsidRPr="00B303BE">
        <w:rPr>
          <w:rFonts w:ascii="Calibri" w:hAnsi="Calibri" w:cs="Whitney-Book"/>
          <w:sz w:val="24"/>
          <w:szCs w:val="24"/>
        </w:rPr>
        <w:t xml:space="preserve">experiencing homelessness, including Veterans who were unsheltered, as well as Veterans in shelter, in Grant Per Diem programs and other VA residential programs, in other transitional housing programs, and in other temporary institutional settings. </w:t>
      </w:r>
    </w:p>
    <w:p w14:paraId="6E53820B" w14:textId="77777777" w:rsidR="00DC3770" w:rsidRPr="00B303BE" w:rsidRDefault="00DC3770" w:rsidP="00DC3770">
      <w:pPr>
        <w:autoSpaceDE w:val="0"/>
        <w:autoSpaceDN w:val="0"/>
        <w:adjustRightInd w:val="0"/>
        <w:spacing w:after="0" w:line="240" w:lineRule="auto"/>
        <w:rPr>
          <w:rFonts w:ascii="Calibri" w:hAnsi="Calibri" w:cs="Whitney-Book"/>
          <w:sz w:val="24"/>
          <w:szCs w:val="24"/>
        </w:rPr>
      </w:pPr>
    </w:p>
    <w:p w14:paraId="14B0D975" w14:textId="77777777" w:rsidR="00DC3770" w:rsidRPr="00B303BE" w:rsidRDefault="00DC3770" w:rsidP="00DC3770">
      <w:pPr>
        <w:autoSpaceDE w:val="0"/>
        <w:autoSpaceDN w:val="0"/>
        <w:adjustRightInd w:val="0"/>
        <w:spacing w:after="0" w:line="240" w:lineRule="auto"/>
        <w:rPr>
          <w:rFonts w:ascii="Calibri" w:hAnsi="Calibri" w:cs="Whitney-Semibold"/>
          <w:sz w:val="24"/>
          <w:szCs w:val="24"/>
        </w:rPr>
      </w:pPr>
      <w:r w:rsidRPr="00B303BE">
        <w:rPr>
          <w:rFonts w:ascii="Calibri" w:hAnsi="Calibri" w:cs="Whitney-Book"/>
          <w:sz w:val="24"/>
          <w:szCs w:val="24"/>
        </w:rPr>
        <w:t xml:space="preserve">2. There are </w:t>
      </w:r>
      <w:r w:rsidRPr="00B303BE">
        <w:rPr>
          <w:rFonts w:ascii="Calibri" w:hAnsi="Calibri" w:cs="Whitney-Semibold"/>
          <w:sz w:val="24"/>
          <w:szCs w:val="24"/>
        </w:rPr>
        <w:t>no longer any Veterans experiencing unsheltered homelessness in the community</w:t>
      </w:r>
      <w:r w:rsidRPr="00B303BE">
        <w:rPr>
          <w:rFonts w:ascii="Calibri" w:hAnsi="Calibri" w:cs="Whitney-Book"/>
          <w:sz w:val="24"/>
          <w:szCs w:val="24"/>
        </w:rPr>
        <w:t>. Some Veterans may not</w:t>
      </w:r>
      <w:r w:rsidRPr="00B303BE">
        <w:rPr>
          <w:rFonts w:ascii="Calibri" w:hAnsi="Calibri" w:cs="Whitney-Semibold"/>
          <w:sz w:val="24"/>
          <w:szCs w:val="24"/>
        </w:rPr>
        <w:t xml:space="preserve"> </w:t>
      </w:r>
      <w:r w:rsidRPr="00B303BE">
        <w:rPr>
          <w:rFonts w:ascii="Calibri" w:hAnsi="Calibri" w:cs="Whitney-Book"/>
          <w:sz w:val="24"/>
          <w:szCs w:val="24"/>
        </w:rPr>
        <w:t>yet be in permanent housing, but all are now in some form of</w:t>
      </w:r>
      <w:r w:rsidRPr="00B303BE">
        <w:rPr>
          <w:rFonts w:ascii="Calibri" w:hAnsi="Calibri" w:cs="Whitney-Semibold"/>
          <w:sz w:val="24"/>
          <w:szCs w:val="24"/>
        </w:rPr>
        <w:t xml:space="preserve"> </w:t>
      </w:r>
      <w:r w:rsidRPr="00B303BE">
        <w:rPr>
          <w:rFonts w:ascii="Calibri" w:hAnsi="Calibri" w:cs="Whitney-Book"/>
          <w:sz w:val="24"/>
          <w:szCs w:val="24"/>
        </w:rPr>
        <w:t>shelter (emergency shelter, treatment programs, transitional</w:t>
      </w:r>
      <w:r w:rsidRPr="00B303BE">
        <w:rPr>
          <w:rFonts w:ascii="Calibri" w:hAnsi="Calibri" w:cs="Whitney-Semibold"/>
          <w:sz w:val="24"/>
          <w:szCs w:val="24"/>
        </w:rPr>
        <w:t xml:space="preserve"> </w:t>
      </w:r>
      <w:r w:rsidRPr="00B303BE">
        <w:rPr>
          <w:rFonts w:ascii="Calibri" w:hAnsi="Calibri" w:cs="Whitney-Book"/>
          <w:sz w:val="24"/>
          <w:szCs w:val="24"/>
        </w:rPr>
        <w:t>programs, other temporary institutional settings, etc...)</w:t>
      </w:r>
    </w:p>
    <w:p w14:paraId="5F9321E9" w14:textId="77777777" w:rsidR="00DC3770" w:rsidRPr="00B303BE" w:rsidRDefault="00DC3770" w:rsidP="00DC3770">
      <w:pPr>
        <w:autoSpaceDE w:val="0"/>
        <w:autoSpaceDN w:val="0"/>
        <w:adjustRightInd w:val="0"/>
        <w:spacing w:after="0" w:line="240" w:lineRule="auto"/>
        <w:rPr>
          <w:rFonts w:ascii="Calibri" w:hAnsi="Calibri" w:cs="Whitney-Book"/>
          <w:sz w:val="24"/>
          <w:szCs w:val="24"/>
        </w:rPr>
      </w:pPr>
    </w:p>
    <w:p w14:paraId="2A88E1A1" w14:textId="77777777" w:rsidR="00DC3770" w:rsidRPr="00B303BE" w:rsidRDefault="00DC3770" w:rsidP="00DC3770">
      <w:pPr>
        <w:autoSpaceDE w:val="0"/>
        <w:autoSpaceDN w:val="0"/>
        <w:adjustRightInd w:val="0"/>
        <w:spacing w:after="0" w:line="240" w:lineRule="auto"/>
        <w:rPr>
          <w:rFonts w:ascii="Calibri" w:hAnsi="Calibri" w:cs="Whitney-Book"/>
          <w:sz w:val="24"/>
          <w:szCs w:val="24"/>
        </w:rPr>
      </w:pPr>
      <w:r w:rsidRPr="00B303BE">
        <w:rPr>
          <w:rFonts w:ascii="Calibri" w:hAnsi="Calibri" w:cs="Whitney-Book"/>
          <w:sz w:val="24"/>
          <w:szCs w:val="24"/>
        </w:rPr>
        <w:t xml:space="preserve">3. The community has the resources and a plan and timeline for providing </w:t>
      </w:r>
      <w:r w:rsidRPr="00B303BE">
        <w:rPr>
          <w:rFonts w:ascii="Calibri" w:hAnsi="Calibri" w:cs="Whitney-Semibold"/>
          <w:sz w:val="24"/>
          <w:szCs w:val="24"/>
        </w:rPr>
        <w:t>permanent housing opportunities to all Veterans</w:t>
      </w:r>
      <w:r w:rsidRPr="00B303BE">
        <w:rPr>
          <w:rFonts w:ascii="Calibri" w:hAnsi="Calibri" w:cs="Whitney-Book"/>
          <w:sz w:val="24"/>
          <w:szCs w:val="24"/>
        </w:rPr>
        <w:t xml:space="preserve"> who are currently sheltered but are still experiencing homelessness. The community has identified the programs and resources that will be used to provide those housing opportunities and can provide those housing opportunities quickly and without barriers to entry, </w:t>
      </w:r>
      <w:r w:rsidRPr="00B303BE">
        <w:rPr>
          <w:rFonts w:ascii="Calibri" w:hAnsi="Calibri" w:cs="Whitney-Semibold"/>
          <w:sz w:val="24"/>
          <w:szCs w:val="24"/>
        </w:rPr>
        <w:t>using Housing First principles</w:t>
      </w:r>
      <w:r w:rsidRPr="00B303BE">
        <w:rPr>
          <w:rFonts w:ascii="Calibri" w:hAnsi="Calibri" w:cs="Whitney-Book"/>
          <w:sz w:val="24"/>
          <w:szCs w:val="24"/>
        </w:rPr>
        <w:t xml:space="preserve"> and practices.</w:t>
      </w:r>
    </w:p>
    <w:p w14:paraId="6044AC3C" w14:textId="77777777" w:rsidR="00DC3770" w:rsidRPr="00B303BE" w:rsidRDefault="00DC3770" w:rsidP="00DC3770">
      <w:pPr>
        <w:autoSpaceDE w:val="0"/>
        <w:autoSpaceDN w:val="0"/>
        <w:adjustRightInd w:val="0"/>
        <w:spacing w:after="0" w:line="240" w:lineRule="auto"/>
        <w:rPr>
          <w:rFonts w:ascii="Calibri" w:hAnsi="Calibri" w:cs="Whitney-Book"/>
          <w:sz w:val="24"/>
          <w:szCs w:val="24"/>
        </w:rPr>
      </w:pPr>
    </w:p>
    <w:p w14:paraId="45907654" w14:textId="77777777" w:rsidR="00DC3770" w:rsidRPr="00B303BE" w:rsidRDefault="00DC3770" w:rsidP="00DC3770">
      <w:pPr>
        <w:autoSpaceDE w:val="0"/>
        <w:autoSpaceDN w:val="0"/>
        <w:adjustRightInd w:val="0"/>
        <w:spacing w:after="0" w:line="240" w:lineRule="auto"/>
        <w:rPr>
          <w:rFonts w:ascii="Calibri" w:hAnsi="Calibri" w:cs="Whitney-Book"/>
          <w:sz w:val="24"/>
          <w:szCs w:val="24"/>
        </w:rPr>
      </w:pPr>
      <w:r w:rsidRPr="00B303BE">
        <w:rPr>
          <w:rFonts w:ascii="Calibri" w:hAnsi="Calibri" w:cs="Whitney-Book"/>
          <w:sz w:val="24"/>
          <w:szCs w:val="24"/>
        </w:rPr>
        <w:t>4. The community has resources, plans, and systems in place for identifying (1) Veterans that may have been missed in initial efforts to identify Veterans, (2) at-risk Veterans and (3) Veterans newly experiencing homelessness in the future.</w:t>
      </w:r>
    </w:p>
    <w:p w14:paraId="52184A02" w14:textId="77777777" w:rsidR="00DC3770" w:rsidRPr="00B303BE" w:rsidRDefault="00DC3770" w:rsidP="00DC3770">
      <w:pPr>
        <w:autoSpaceDE w:val="0"/>
        <w:autoSpaceDN w:val="0"/>
        <w:adjustRightInd w:val="0"/>
        <w:spacing w:after="0" w:line="240" w:lineRule="auto"/>
        <w:ind w:left="720"/>
        <w:rPr>
          <w:rFonts w:ascii="Calibri" w:hAnsi="Calibri" w:cs="Whitney-Semibold"/>
          <w:sz w:val="24"/>
          <w:szCs w:val="24"/>
        </w:rPr>
      </w:pPr>
      <w:r w:rsidRPr="00B303BE">
        <w:rPr>
          <w:rFonts w:ascii="Calibri" w:hAnsi="Calibri" w:cs="Whitney-Book"/>
          <w:sz w:val="24"/>
          <w:szCs w:val="24"/>
        </w:rPr>
        <w:t xml:space="preserve">a. The community has adequate </w:t>
      </w:r>
      <w:r w:rsidRPr="00B303BE">
        <w:rPr>
          <w:rFonts w:ascii="Calibri" w:hAnsi="Calibri" w:cs="Whitney-Semibold"/>
          <w:sz w:val="24"/>
          <w:szCs w:val="24"/>
        </w:rPr>
        <w:t xml:space="preserve">outreach and engagement strategies </w:t>
      </w:r>
      <w:r w:rsidRPr="00B303BE">
        <w:rPr>
          <w:rFonts w:ascii="Calibri" w:hAnsi="Calibri" w:cs="Whitney-Book"/>
          <w:sz w:val="24"/>
          <w:szCs w:val="24"/>
        </w:rPr>
        <w:t>in place to be confident   that they can identify</w:t>
      </w:r>
      <w:r w:rsidRPr="00B303BE">
        <w:rPr>
          <w:rFonts w:ascii="Calibri" w:hAnsi="Calibri" w:cs="Whitney-Semibold"/>
          <w:sz w:val="24"/>
          <w:szCs w:val="24"/>
        </w:rPr>
        <w:t xml:space="preserve"> </w:t>
      </w:r>
      <w:r w:rsidRPr="00B303BE">
        <w:rPr>
          <w:rFonts w:ascii="Calibri" w:hAnsi="Calibri" w:cs="Whitney-Book"/>
          <w:sz w:val="24"/>
          <w:szCs w:val="24"/>
        </w:rPr>
        <w:t>such Veterans.</w:t>
      </w:r>
    </w:p>
    <w:p w14:paraId="08DC123C" w14:textId="77777777" w:rsidR="00DC3770" w:rsidRPr="00B303BE" w:rsidRDefault="00DC3770" w:rsidP="00DC3770">
      <w:pPr>
        <w:autoSpaceDE w:val="0"/>
        <w:autoSpaceDN w:val="0"/>
        <w:adjustRightInd w:val="0"/>
        <w:spacing w:after="0" w:line="240" w:lineRule="auto"/>
        <w:ind w:left="720"/>
        <w:rPr>
          <w:rFonts w:ascii="Calibri" w:hAnsi="Calibri" w:cs="Whitney-Book"/>
          <w:sz w:val="24"/>
          <w:szCs w:val="24"/>
        </w:rPr>
      </w:pPr>
      <w:r w:rsidRPr="00B303BE">
        <w:rPr>
          <w:rFonts w:ascii="Calibri" w:hAnsi="Calibri" w:cs="Whitney-Book"/>
          <w:sz w:val="24"/>
          <w:szCs w:val="24"/>
        </w:rPr>
        <w:t xml:space="preserve">b. The community has an adequate level of resources and the capacity to provide appropriate services to </w:t>
      </w:r>
      <w:r w:rsidRPr="00B303BE">
        <w:rPr>
          <w:rFonts w:ascii="Calibri" w:hAnsi="Calibri" w:cs="Whitney-Semibold"/>
          <w:sz w:val="24"/>
          <w:szCs w:val="24"/>
        </w:rPr>
        <w:t>prevent homelessness</w:t>
      </w:r>
      <w:r w:rsidRPr="00B303BE">
        <w:rPr>
          <w:rFonts w:ascii="Calibri" w:hAnsi="Calibri" w:cs="Whitney-Book"/>
          <w:sz w:val="24"/>
          <w:szCs w:val="24"/>
        </w:rPr>
        <w:t xml:space="preserve"> </w:t>
      </w:r>
      <w:r w:rsidRPr="00B303BE">
        <w:rPr>
          <w:rFonts w:ascii="Calibri" w:hAnsi="Calibri" w:cs="Whitney-Semibold"/>
          <w:sz w:val="24"/>
          <w:szCs w:val="24"/>
        </w:rPr>
        <w:t xml:space="preserve">for at-risk Veterans </w:t>
      </w:r>
      <w:r w:rsidRPr="00B303BE">
        <w:rPr>
          <w:rFonts w:ascii="Calibri" w:hAnsi="Calibri" w:cs="Whitney-Book"/>
          <w:sz w:val="24"/>
          <w:szCs w:val="24"/>
        </w:rPr>
        <w:t>in the future.</w:t>
      </w:r>
    </w:p>
    <w:p w14:paraId="7DB443A9" w14:textId="77777777" w:rsidR="00DC3770" w:rsidRPr="00B303BE" w:rsidRDefault="00DC3770" w:rsidP="00DC3770">
      <w:pPr>
        <w:autoSpaceDE w:val="0"/>
        <w:autoSpaceDN w:val="0"/>
        <w:adjustRightInd w:val="0"/>
        <w:spacing w:after="0" w:line="240" w:lineRule="auto"/>
        <w:ind w:left="720"/>
        <w:rPr>
          <w:rFonts w:ascii="Calibri" w:hAnsi="Calibri" w:cs="Whitney-Book"/>
          <w:sz w:val="24"/>
          <w:szCs w:val="24"/>
        </w:rPr>
      </w:pPr>
      <w:r w:rsidRPr="00B303BE">
        <w:rPr>
          <w:rFonts w:ascii="Calibri" w:hAnsi="Calibri" w:cs="Whitney-Book"/>
          <w:sz w:val="24"/>
          <w:szCs w:val="24"/>
        </w:rPr>
        <w:t xml:space="preserve">c. The community can provide options for shelter and has identified the programs and resources that will be used to provide </w:t>
      </w:r>
      <w:r w:rsidRPr="00B303BE">
        <w:rPr>
          <w:rFonts w:ascii="Calibri" w:hAnsi="Calibri" w:cs="Whitney-Semibold"/>
          <w:sz w:val="24"/>
          <w:szCs w:val="24"/>
        </w:rPr>
        <w:t xml:space="preserve">quick access to permanent housing </w:t>
      </w:r>
      <w:r w:rsidRPr="00B303BE">
        <w:rPr>
          <w:rFonts w:ascii="Calibri" w:hAnsi="Calibri" w:cs="Whitney-Book"/>
          <w:sz w:val="24"/>
          <w:szCs w:val="24"/>
        </w:rPr>
        <w:t>opportunities for these Veterans not addressed in the initial work.</w:t>
      </w:r>
    </w:p>
    <w:p w14:paraId="0794AF9F" w14:textId="77777777" w:rsidR="00DC3770" w:rsidRPr="00B303BE" w:rsidRDefault="00DC3770" w:rsidP="00DC3770">
      <w:pPr>
        <w:autoSpaceDE w:val="0"/>
        <w:autoSpaceDN w:val="0"/>
        <w:adjustRightInd w:val="0"/>
        <w:spacing w:after="0" w:line="240" w:lineRule="auto"/>
        <w:rPr>
          <w:rFonts w:ascii="Calibri" w:hAnsi="Calibri" w:cs="Whitney-Book"/>
          <w:sz w:val="24"/>
          <w:szCs w:val="24"/>
        </w:rPr>
      </w:pPr>
    </w:p>
    <w:p w14:paraId="6E2218BD" w14:textId="77777777" w:rsidR="00C16309" w:rsidRPr="00B303BE" w:rsidRDefault="00DC3770" w:rsidP="00DC3770">
      <w:pPr>
        <w:autoSpaceDE w:val="0"/>
        <w:autoSpaceDN w:val="0"/>
        <w:adjustRightInd w:val="0"/>
        <w:spacing w:after="0" w:line="240" w:lineRule="auto"/>
        <w:rPr>
          <w:rFonts w:ascii="Calibri" w:hAnsi="Calibri" w:cs="Whitney-Book"/>
          <w:sz w:val="24"/>
          <w:szCs w:val="24"/>
        </w:rPr>
      </w:pPr>
      <w:r w:rsidRPr="00B303BE">
        <w:rPr>
          <w:rFonts w:ascii="Calibri" w:hAnsi="Calibri" w:cs="Whitney-Book"/>
          <w:sz w:val="24"/>
          <w:szCs w:val="24"/>
        </w:rPr>
        <w:t xml:space="preserve">5. The community has an adequate level of resources and appropriate plans and services in place to </w:t>
      </w:r>
      <w:r w:rsidRPr="00B303BE">
        <w:rPr>
          <w:rFonts w:ascii="Calibri" w:hAnsi="Calibri" w:cs="Whitney-Semibold"/>
          <w:sz w:val="24"/>
          <w:szCs w:val="24"/>
        </w:rPr>
        <w:t>ensure the housing</w:t>
      </w:r>
      <w:r w:rsidRPr="00B303BE">
        <w:rPr>
          <w:rFonts w:ascii="Calibri" w:hAnsi="Calibri" w:cs="Whitney-Book"/>
          <w:sz w:val="24"/>
          <w:szCs w:val="24"/>
        </w:rPr>
        <w:t xml:space="preserve"> </w:t>
      </w:r>
      <w:r w:rsidRPr="00B303BE">
        <w:rPr>
          <w:rFonts w:ascii="Calibri" w:hAnsi="Calibri" w:cs="Whitney-Semibold"/>
          <w:sz w:val="24"/>
          <w:szCs w:val="24"/>
        </w:rPr>
        <w:t xml:space="preserve">stability of formerly-homeless Veterans currently in permanent housing </w:t>
      </w:r>
      <w:r w:rsidRPr="00B303BE">
        <w:rPr>
          <w:rFonts w:ascii="Calibri" w:hAnsi="Calibri" w:cs="Whitney-Book"/>
          <w:sz w:val="24"/>
          <w:szCs w:val="24"/>
        </w:rPr>
        <w:t>or who enter permanent housing in the future.</w:t>
      </w:r>
    </w:p>
    <w:p w14:paraId="2D1BEA6C" w14:textId="77777777" w:rsidR="00C16309" w:rsidRPr="00B303BE" w:rsidRDefault="00C16309" w:rsidP="00DC3770">
      <w:pPr>
        <w:autoSpaceDE w:val="0"/>
        <w:autoSpaceDN w:val="0"/>
        <w:adjustRightInd w:val="0"/>
        <w:spacing w:after="0" w:line="240" w:lineRule="auto"/>
        <w:rPr>
          <w:rFonts w:ascii="Calibri" w:hAnsi="Calibri" w:cs="Whitney-Book"/>
          <w:sz w:val="24"/>
          <w:szCs w:val="24"/>
        </w:rPr>
      </w:pPr>
    </w:p>
    <w:p w14:paraId="22FCEA1B" w14:textId="77777777" w:rsidR="0022216D" w:rsidRPr="00B303BE" w:rsidRDefault="00097E60" w:rsidP="00C16309">
      <w:pPr>
        <w:autoSpaceDE w:val="0"/>
        <w:autoSpaceDN w:val="0"/>
        <w:adjustRightInd w:val="0"/>
        <w:spacing w:after="0" w:line="240" w:lineRule="auto"/>
        <w:rPr>
          <w:rFonts w:ascii="Calibri" w:hAnsi="Calibri" w:cs="Whitney-Book"/>
          <w:b/>
          <w:sz w:val="24"/>
          <w:szCs w:val="24"/>
        </w:rPr>
      </w:pPr>
      <w:r w:rsidRPr="00B303BE">
        <w:rPr>
          <w:rFonts w:ascii="Calibri" w:hAnsi="Calibri" w:cs="Whitney-Book"/>
          <w:b/>
          <w:sz w:val="24"/>
          <w:szCs w:val="24"/>
        </w:rPr>
        <w:t>Progress to date</w:t>
      </w:r>
    </w:p>
    <w:p w14:paraId="5BADE27A" w14:textId="77777777" w:rsidR="00097E60" w:rsidRPr="00B303BE" w:rsidRDefault="00097E60" w:rsidP="00C16309">
      <w:pPr>
        <w:autoSpaceDE w:val="0"/>
        <w:autoSpaceDN w:val="0"/>
        <w:adjustRightInd w:val="0"/>
        <w:spacing w:after="0" w:line="240" w:lineRule="auto"/>
        <w:rPr>
          <w:rFonts w:ascii="Calibri" w:hAnsi="Calibri" w:cs="Whitney-Book"/>
          <w:sz w:val="24"/>
          <w:szCs w:val="24"/>
        </w:rPr>
      </w:pPr>
    </w:p>
    <w:p w14:paraId="38D645E7" w14:textId="57703606" w:rsidR="00097E60" w:rsidRPr="00B303BE" w:rsidRDefault="00097E60" w:rsidP="00C16309">
      <w:pPr>
        <w:autoSpaceDE w:val="0"/>
        <w:autoSpaceDN w:val="0"/>
        <w:adjustRightInd w:val="0"/>
        <w:spacing w:after="0" w:line="240" w:lineRule="auto"/>
        <w:rPr>
          <w:rFonts w:ascii="Calibri" w:hAnsi="Calibri" w:cs="Whitney-Book"/>
          <w:sz w:val="24"/>
          <w:szCs w:val="24"/>
        </w:rPr>
      </w:pPr>
      <w:r w:rsidRPr="00B303BE">
        <w:rPr>
          <w:rFonts w:ascii="Calibri" w:hAnsi="Calibri" w:cs="Whitney-Book"/>
          <w:sz w:val="24"/>
          <w:szCs w:val="24"/>
        </w:rPr>
        <w:t xml:space="preserve">As the coordinated efforts continue to establish an accurate by-name list for individuals experiencing homelessness across the BoS CoC, our progress is most often depicted through the annual point in time data.  The most recent Iowa BoS CoC PIT data, </w:t>
      </w:r>
      <w:r w:rsidR="00636854" w:rsidRPr="00B303BE">
        <w:rPr>
          <w:rFonts w:ascii="Calibri" w:hAnsi="Calibri" w:cs="Whitney-Book"/>
          <w:sz w:val="24"/>
          <w:szCs w:val="24"/>
        </w:rPr>
        <w:t xml:space="preserve">(Figure 3.0), </w:t>
      </w:r>
      <w:r w:rsidR="00A17458" w:rsidRPr="00B303BE">
        <w:rPr>
          <w:rFonts w:ascii="Calibri" w:hAnsi="Calibri" w:cs="Whitney-Book"/>
          <w:sz w:val="24"/>
          <w:szCs w:val="24"/>
        </w:rPr>
        <w:t>collected</w:t>
      </w:r>
      <w:r w:rsidRPr="00B303BE">
        <w:rPr>
          <w:rFonts w:ascii="Calibri" w:hAnsi="Calibri" w:cs="Whitney-Book"/>
          <w:sz w:val="24"/>
          <w:szCs w:val="24"/>
        </w:rPr>
        <w:t xml:space="preserve"> by the Institute </w:t>
      </w:r>
      <w:r w:rsidR="00A17458" w:rsidRPr="00B303BE">
        <w:rPr>
          <w:rFonts w:ascii="Calibri" w:hAnsi="Calibri" w:cs="Whitney-Book"/>
          <w:sz w:val="24"/>
          <w:szCs w:val="24"/>
        </w:rPr>
        <w:t>for</w:t>
      </w:r>
      <w:r w:rsidRPr="00B303BE">
        <w:rPr>
          <w:rFonts w:ascii="Calibri" w:hAnsi="Calibri" w:cs="Whitney-Book"/>
          <w:sz w:val="24"/>
          <w:szCs w:val="24"/>
        </w:rPr>
        <w:t xml:space="preserve"> Community Alliance</w:t>
      </w:r>
      <w:r w:rsidR="00A17458" w:rsidRPr="00B303BE">
        <w:rPr>
          <w:rFonts w:ascii="Calibri" w:hAnsi="Calibri" w:cs="Whitney-Book"/>
          <w:sz w:val="24"/>
          <w:szCs w:val="24"/>
        </w:rPr>
        <w:t>s</w:t>
      </w:r>
      <w:r w:rsidR="00FE5947" w:rsidRPr="00B303BE">
        <w:rPr>
          <w:rFonts w:ascii="Calibri" w:hAnsi="Calibri" w:cs="Whitney-Book"/>
          <w:sz w:val="24"/>
          <w:szCs w:val="24"/>
        </w:rPr>
        <w:t>, shows</w:t>
      </w:r>
      <w:r w:rsidRPr="00B303BE">
        <w:rPr>
          <w:rFonts w:ascii="Calibri" w:hAnsi="Calibri" w:cs="Whitney-Book"/>
          <w:sz w:val="24"/>
          <w:szCs w:val="24"/>
        </w:rPr>
        <w:t xml:space="preserve"> </w:t>
      </w:r>
      <w:r w:rsidR="00636854" w:rsidRPr="00B303BE">
        <w:rPr>
          <w:rFonts w:ascii="Calibri" w:hAnsi="Calibri" w:cs="Whitney-Book"/>
          <w:sz w:val="24"/>
          <w:szCs w:val="24"/>
        </w:rPr>
        <w:t xml:space="preserve">an overall reduction </w:t>
      </w:r>
      <w:r w:rsidRPr="00B303BE">
        <w:rPr>
          <w:rFonts w:ascii="Calibri" w:hAnsi="Calibri" w:cs="Whitney-Book"/>
          <w:sz w:val="24"/>
          <w:szCs w:val="24"/>
        </w:rPr>
        <w:t xml:space="preserve">of 36.4% </w:t>
      </w:r>
      <w:r w:rsidR="00636854" w:rsidRPr="00B303BE">
        <w:rPr>
          <w:rFonts w:ascii="Calibri" w:hAnsi="Calibri" w:cs="Whitney-Book"/>
          <w:sz w:val="24"/>
          <w:szCs w:val="24"/>
        </w:rPr>
        <w:t xml:space="preserve">since 2011 while the unsheltered numbers have remained rather consistent over the past eight years.  In the past two years, although numbers have only declined slightly, the physical coverage for outreach teams on the night of the count has increased from only reporting in 57 counties to 75 counties this year, a major accomplishment in a state with a mostly rural geography. </w:t>
      </w:r>
    </w:p>
    <w:p w14:paraId="0F4471C2" w14:textId="77777777" w:rsidR="00636854" w:rsidRPr="00B303BE" w:rsidRDefault="00636854" w:rsidP="004617CC">
      <w:pPr>
        <w:pStyle w:val="Default"/>
        <w:rPr>
          <w:rFonts w:ascii="Calibri" w:hAnsi="Calibri"/>
          <w:b/>
          <w:color w:val="auto"/>
        </w:rPr>
      </w:pPr>
    </w:p>
    <w:p w14:paraId="4FCCD3DA" w14:textId="77777777" w:rsidR="00636854" w:rsidRPr="00B303BE" w:rsidRDefault="00636854" w:rsidP="004617CC">
      <w:pPr>
        <w:pStyle w:val="Default"/>
        <w:rPr>
          <w:rFonts w:ascii="Calibri" w:hAnsi="Calibri"/>
          <w:b/>
          <w:color w:val="auto"/>
        </w:rPr>
      </w:pPr>
    </w:p>
    <w:p w14:paraId="5BC48269" w14:textId="77777777" w:rsidR="00B303BE" w:rsidRDefault="00B303BE" w:rsidP="004617CC">
      <w:pPr>
        <w:pStyle w:val="Default"/>
        <w:rPr>
          <w:rFonts w:ascii="Calibri" w:hAnsi="Calibri"/>
          <w:b/>
          <w:color w:val="auto"/>
        </w:rPr>
      </w:pPr>
    </w:p>
    <w:p w14:paraId="2AB2DE31" w14:textId="16732E50" w:rsidR="00B303BE" w:rsidRPr="00B303BE" w:rsidRDefault="00636854" w:rsidP="004617CC">
      <w:pPr>
        <w:pStyle w:val="Default"/>
        <w:rPr>
          <w:rFonts w:ascii="Calibri" w:hAnsi="Calibri"/>
          <w:b/>
          <w:color w:val="auto"/>
        </w:rPr>
      </w:pPr>
      <w:r w:rsidRPr="00B303BE">
        <w:rPr>
          <w:rFonts w:ascii="Calibri" w:hAnsi="Calibri"/>
          <w:b/>
          <w:color w:val="auto"/>
        </w:rPr>
        <w:lastRenderedPageBreak/>
        <w:t>Figure 3.0</w:t>
      </w:r>
    </w:p>
    <w:p w14:paraId="08BD4925" w14:textId="77777777" w:rsidR="0082716A" w:rsidRPr="00B303BE" w:rsidRDefault="001D0DF3" w:rsidP="00DC3770">
      <w:pPr>
        <w:jc w:val="center"/>
        <w:rPr>
          <w:rFonts w:ascii="Calibri" w:hAnsi="Calibri"/>
          <w:sz w:val="24"/>
          <w:szCs w:val="24"/>
        </w:rPr>
      </w:pPr>
      <w:r w:rsidRPr="00B303BE">
        <w:rPr>
          <w:rFonts w:ascii="Calibri" w:hAnsi="Calibri"/>
          <w:noProof/>
          <w:sz w:val="24"/>
          <w:szCs w:val="24"/>
        </w:rPr>
        <w:drawing>
          <wp:inline distT="0" distB="0" distL="0" distR="0" wp14:anchorId="5AFF1DCC" wp14:editId="08270117">
            <wp:extent cx="4572000" cy="2743200"/>
            <wp:effectExtent l="0" t="0" r="0" b="0"/>
            <wp:docPr id="9" name="Chart 9">
              <a:extLst xmlns:a="http://schemas.openxmlformats.org/drawingml/2006/main">
                <a:ext uri="{FF2B5EF4-FFF2-40B4-BE49-F238E27FC236}">
                  <a16:creationId xmlns:a16="http://schemas.microsoft.com/office/drawing/2014/main" id="{514E3A71-AA4F-4935-B3A3-ADB1BEE818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4617CC" w:rsidRPr="00B303BE">
        <w:rPr>
          <w:rFonts w:ascii="Calibri" w:hAnsi="Calibri"/>
          <w:noProof/>
          <w:sz w:val="24"/>
          <w:szCs w:val="24"/>
        </w:rPr>
        <mc:AlternateContent>
          <mc:Choice Requires="wps">
            <w:drawing>
              <wp:anchor distT="0" distB="0" distL="114300" distR="114300" simplePos="0" relativeHeight="251661312" behindDoc="0" locked="0" layoutInCell="1" allowOverlap="1" wp14:anchorId="5B618AFF" wp14:editId="481E48F4">
                <wp:simplePos x="0" y="0"/>
                <wp:positionH relativeFrom="margin">
                  <wp:align>left</wp:align>
                </wp:positionH>
                <wp:positionV relativeFrom="paragraph">
                  <wp:posOffset>14605</wp:posOffset>
                </wp:positionV>
                <wp:extent cx="2809875" cy="299720"/>
                <wp:effectExtent l="0" t="0" r="0" b="0"/>
                <wp:wrapNone/>
                <wp:docPr id="7" name="TextBox 13"/>
                <wp:cNvGraphicFramePr/>
                <a:graphic xmlns:a="http://schemas.openxmlformats.org/drawingml/2006/main">
                  <a:graphicData uri="http://schemas.microsoft.com/office/word/2010/wordprocessingShape">
                    <wps:wsp>
                      <wps:cNvSpPr txBox="1"/>
                      <wps:spPr>
                        <a:xfrm>
                          <a:off x="0" y="0"/>
                          <a:ext cx="2809875" cy="299720"/>
                        </a:xfrm>
                        <a:prstGeom prst="rect">
                          <a:avLst/>
                        </a:prstGeom>
                        <a:noFill/>
                      </wps:spPr>
                      <wps:txbx>
                        <w:txbxContent>
                          <w:p w14:paraId="6806FCFF" w14:textId="77777777" w:rsidR="004617CC" w:rsidRDefault="004617CC" w:rsidP="004617CC">
                            <w:pPr>
                              <w:pStyle w:val="NormalWeb"/>
                              <w:spacing w:before="0" w:beforeAutospacing="0" w:after="0" w:afterAutospacing="0"/>
                              <w:jc w:val="center"/>
                            </w:pPr>
                          </w:p>
                        </w:txbxContent>
                      </wps:txbx>
                      <wps:bodyPr wrap="square" rtlCol="0">
                        <a:spAutoFit/>
                      </wps:bodyPr>
                    </wps:wsp>
                  </a:graphicData>
                </a:graphic>
              </wp:anchor>
            </w:drawing>
          </mc:Choice>
          <mc:Fallback>
            <w:pict>
              <v:shapetype w14:anchorId="5B618AFF" id="_x0000_t202" coordsize="21600,21600" o:spt="202" path="m,l,21600r21600,l21600,xe">
                <v:stroke joinstyle="miter"/>
                <v:path gradientshapeok="t" o:connecttype="rect"/>
              </v:shapetype>
              <v:shape id="TextBox 13" o:spid="_x0000_s1026" type="#_x0000_t202" style="position:absolute;left:0;text-align:left;margin-left:0;margin-top:1.15pt;width:221.25pt;height:23.6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" filled="f" stroked="f">
                <v:textbox style="mso-fit-shape-to-text:t">
                  <w:txbxContent>
                    <w:p w14:paraId="6806FCFF" w14:textId="77777777" w:rsidR="004617CC" w:rsidRDefault="004617CC" w:rsidP="004617CC">
                      <w:pPr>
                        <w:pStyle w:val="NormalWeb"/>
                        <w:spacing w:before="0" w:beforeAutospacing="0" w:after="0" w:afterAutospacing="0"/>
                        <w:jc w:val="center"/>
                      </w:pPr>
                    </w:p>
                  </w:txbxContent>
                </v:textbox>
                <w10:wrap anchorx="margin"/>
              </v:shape>
            </w:pict>
          </mc:Fallback>
        </mc:AlternateContent>
      </w:r>
    </w:p>
    <w:p w14:paraId="60ABBCDF" w14:textId="77777777" w:rsidR="00B556BC" w:rsidRPr="00B303BE" w:rsidRDefault="0082716A" w:rsidP="00B24867">
      <w:pPr>
        <w:rPr>
          <w:rFonts w:ascii="Calibri" w:hAnsi="Calibri"/>
          <w:sz w:val="24"/>
          <w:szCs w:val="24"/>
        </w:rPr>
      </w:pPr>
      <w:r w:rsidRPr="00B303BE">
        <w:rPr>
          <w:rFonts w:ascii="Calibri" w:hAnsi="Calibri"/>
          <w:noProof/>
          <w:sz w:val="24"/>
          <w:szCs w:val="24"/>
        </w:rPr>
        <mc:AlternateContent>
          <mc:Choice Requires="wps">
            <w:drawing>
              <wp:anchor distT="0" distB="0" distL="114300" distR="114300" simplePos="0" relativeHeight="251663360" behindDoc="0" locked="0" layoutInCell="1" allowOverlap="1" wp14:anchorId="4CE19D32" wp14:editId="065857DE">
                <wp:simplePos x="0" y="0"/>
                <wp:positionH relativeFrom="column">
                  <wp:posOffset>2657475</wp:posOffset>
                </wp:positionH>
                <wp:positionV relativeFrom="paragraph">
                  <wp:posOffset>156210</wp:posOffset>
                </wp:positionV>
                <wp:extent cx="1589049" cy="276999"/>
                <wp:effectExtent l="0" t="0" r="0" b="0"/>
                <wp:wrapNone/>
                <wp:docPr id="15" name="TextBox 14">
                  <a:extLst xmlns:a="http://schemas.openxmlformats.org/drawingml/2006/main">
                    <a:ext uri="{FF2B5EF4-FFF2-40B4-BE49-F238E27FC236}">
                      <a16:creationId xmlns:a16="http://schemas.microsoft.com/office/drawing/2014/main" id="{FF30AC85-DD0E-4632-BDBE-207690C21815}"/>
                    </a:ext>
                  </a:extLst>
                </wp:docPr>
                <wp:cNvGraphicFramePr/>
                <a:graphic xmlns:a="http://schemas.openxmlformats.org/drawingml/2006/main">
                  <a:graphicData uri="http://schemas.microsoft.com/office/word/2010/wordprocessingShape">
                    <wps:wsp>
                      <wps:cNvSpPr txBox="1"/>
                      <wps:spPr>
                        <a:xfrm>
                          <a:off x="0" y="0"/>
                          <a:ext cx="1589049" cy="276999"/>
                        </a:xfrm>
                        <a:prstGeom prst="rect">
                          <a:avLst/>
                        </a:prstGeom>
                        <a:noFill/>
                      </wps:spPr>
                      <wps:txbx>
                        <w:txbxContent>
                          <w:p w14:paraId="6D7C447F" w14:textId="77777777" w:rsidR="0082716A" w:rsidRDefault="0082716A" w:rsidP="0082716A">
                            <w:pPr>
                              <w:pStyle w:val="NormalWeb"/>
                              <w:spacing w:before="0" w:beforeAutospacing="0" w:after="0" w:afterAutospacing="0"/>
                            </w:pPr>
                          </w:p>
                        </w:txbxContent>
                      </wps:txbx>
                      <wps:bodyPr wrap="square" rtlCol="0">
                        <a:spAutoFit/>
                      </wps:bodyPr>
                    </wps:wsp>
                  </a:graphicData>
                </a:graphic>
              </wp:anchor>
            </w:drawing>
          </mc:Choice>
          <mc:Fallback>
            <w:pict>
              <v:shape w14:anchorId="4CE19D32" id="TextBox 14" o:spid="_x0000_s1027" type="#_x0000_t202" style="position:absolute;margin-left:209.25pt;margin-top:12.3pt;width:125.1pt;height:2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" filled="f" stroked="f">
                <v:textbox style="mso-fit-shape-to-text:t">
                  <w:txbxContent>
                    <w:p w14:paraId="6D7C447F" w14:textId="77777777" w:rsidR="0082716A" w:rsidRDefault="0082716A" w:rsidP="0082716A">
                      <w:pPr>
                        <w:pStyle w:val="NormalWeb"/>
                        <w:spacing w:before="0" w:beforeAutospacing="0" w:after="0" w:afterAutospacing="0"/>
                      </w:pPr>
                    </w:p>
                  </w:txbxContent>
                </v:textbox>
              </v:shape>
            </w:pict>
          </mc:Fallback>
        </mc:AlternateContent>
      </w:r>
    </w:p>
    <w:p w14:paraId="3779AC33" w14:textId="77777777" w:rsidR="00A34098" w:rsidRPr="00B303BE" w:rsidRDefault="00636854" w:rsidP="00A34098">
      <w:pPr>
        <w:rPr>
          <w:rFonts w:ascii="Calibri" w:hAnsi="Calibri"/>
          <w:b/>
          <w:sz w:val="24"/>
          <w:szCs w:val="24"/>
        </w:rPr>
      </w:pPr>
      <w:r w:rsidRPr="00B303BE">
        <w:rPr>
          <w:rFonts w:ascii="Calibri" w:hAnsi="Calibri"/>
          <w:b/>
          <w:sz w:val="24"/>
          <w:szCs w:val="24"/>
        </w:rPr>
        <w:t>Our Strategic Plan</w:t>
      </w:r>
    </w:p>
    <w:p w14:paraId="51CFFDAA" w14:textId="77777777" w:rsidR="00636854" w:rsidRPr="00B303BE" w:rsidRDefault="00636854" w:rsidP="00A34098">
      <w:pPr>
        <w:rPr>
          <w:rFonts w:ascii="Calibri" w:hAnsi="Calibri"/>
          <w:sz w:val="24"/>
          <w:szCs w:val="24"/>
        </w:rPr>
      </w:pPr>
      <w:r w:rsidRPr="00B303BE">
        <w:rPr>
          <w:rFonts w:ascii="Calibri" w:hAnsi="Calibri"/>
          <w:sz w:val="24"/>
          <w:szCs w:val="24"/>
        </w:rPr>
        <w:t xml:space="preserve">Figure 4.0 below, outlines the goals, action steps, primary leadership and target dates of completion needed for </w:t>
      </w:r>
      <w:r w:rsidR="00966890" w:rsidRPr="00B303BE">
        <w:rPr>
          <w:rFonts w:ascii="Calibri" w:hAnsi="Calibri"/>
          <w:sz w:val="24"/>
          <w:szCs w:val="24"/>
        </w:rPr>
        <w:t>success in ending Veteran Homelessness across the Iowa BoS CoC.  The plan will be reassessed each quarter to note progress and make changes as needed.  Progress will be reported to the Iowa BoS CoC Executive Committee, VA leadership, and state and local civic leaders engaged in the effort.</w:t>
      </w:r>
    </w:p>
    <w:p w14:paraId="33433422" w14:textId="77777777" w:rsidR="00E475CA" w:rsidRPr="00B303BE" w:rsidRDefault="00E475CA" w:rsidP="00A34098">
      <w:pPr>
        <w:rPr>
          <w:rFonts w:ascii="Calibri" w:hAnsi="Calibri"/>
          <w:sz w:val="24"/>
          <w:szCs w:val="24"/>
        </w:rPr>
      </w:pPr>
    </w:p>
    <w:p w14:paraId="3433B9DE" w14:textId="77777777" w:rsidR="00636854" w:rsidRPr="00B303BE" w:rsidRDefault="00636854" w:rsidP="00A34098">
      <w:pPr>
        <w:rPr>
          <w:rFonts w:ascii="Calibri" w:hAnsi="Calibri"/>
          <w:b/>
          <w:sz w:val="24"/>
          <w:szCs w:val="24"/>
        </w:rPr>
      </w:pPr>
      <w:r w:rsidRPr="00B303BE">
        <w:rPr>
          <w:rFonts w:ascii="Calibri" w:hAnsi="Calibri"/>
          <w:b/>
          <w:sz w:val="24"/>
          <w:szCs w:val="24"/>
        </w:rPr>
        <w:t>Figure 4.0</w:t>
      </w:r>
    </w:p>
    <w:tbl>
      <w:tblPr>
        <w:tblStyle w:val="TableGrid"/>
        <w:tblW w:w="0" w:type="auto"/>
        <w:tblLook w:val="04A0" w:firstRow="1" w:lastRow="0" w:firstColumn="1" w:lastColumn="0" w:noHBand="0" w:noVBand="1"/>
      </w:tblPr>
      <w:tblGrid>
        <w:gridCol w:w="2337"/>
        <w:gridCol w:w="3058"/>
        <w:gridCol w:w="2430"/>
        <w:gridCol w:w="1525"/>
      </w:tblGrid>
      <w:tr w:rsidR="00B303BE" w:rsidRPr="00B303BE" w14:paraId="61F471BB" w14:textId="77777777" w:rsidTr="00D80BF8">
        <w:tc>
          <w:tcPr>
            <w:tcW w:w="2337" w:type="dxa"/>
          </w:tcPr>
          <w:p w14:paraId="3F6E585C" w14:textId="77777777" w:rsidR="00203356" w:rsidRPr="00B303BE" w:rsidRDefault="00203356" w:rsidP="00A34098">
            <w:pPr>
              <w:rPr>
                <w:rFonts w:ascii="Calibri" w:hAnsi="Calibri"/>
                <w:b/>
                <w:sz w:val="24"/>
                <w:szCs w:val="24"/>
              </w:rPr>
            </w:pPr>
            <w:r w:rsidRPr="00B303BE">
              <w:rPr>
                <w:rFonts w:ascii="Calibri" w:hAnsi="Calibri"/>
                <w:b/>
                <w:sz w:val="24"/>
                <w:szCs w:val="24"/>
              </w:rPr>
              <w:t>Goal</w:t>
            </w:r>
          </w:p>
        </w:tc>
        <w:tc>
          <w:tcPr>
            <w:tcW w:w="3058" w:type="dxa"/>
          </w:tcPr>
          <w:p w14:paraId="07408BAE" w14:textId="77777777" w:rsidR="00203356" w:rsidRPr="00B303BE" w:rsidRDefault="00203356" w:rsidP="00A34098">
            <w:pPr>
              <w:rPr>
                <w:rFonts w:ascii="Calibri" w:hAnsi="Calibri"/>
                <w:b/>
                <w:sz w:val="24"/>
                <w:szCs w:val="24"/>
              </w:rPr>
            </w:pPr>
            <w:r w:rsidRPr="00B303BE">
              <w:rPr>
                <w:rFonts w:ascii="Calibri" w:hAnsi="Calibri"/>
                <w:b/>
                <w:sz w:val="24"/>
                <w:szCs w:val="24"/>
              </w:rPr>
              <w:t>Action Steps</w:t>
            </w:r>
          </w:p>
        </w:tc>
        <w:tc>
          <w:tcPr>
            <w:tcW w:w="2430" w:type="dxa"/>
          </w:tcPr>
          <w:p w14:paraId="523B45E9" w14:textId="77777777" w:rsidR="00203356" w:rsidRPr="00B303BE" w:rsidRDefault="00636854" w:rsidP="00A34098">
            <w:pPr>
              <w:rPr>
                <w:rFonts w:ascii="Calibri" w:hAnsi="Calibri"/>
                <w:b/>
                <w:sz w:val="24"/>
                <w:szCs w:val="24"/>
              </w:rPr>
            </w:pPr>
            <w:r w:rsidRPr="00B303BE">
              <w:rPr>
                <w:rFonts w:ascii="Calibri" w:hAnsi="Calibri"/>
                <w:b/>
                <w:sz w:val="24"/>
                <w:szCs w:val="24"/>
              </w:rPr>
              <w:t>Responsible Group</w:t>
            </w:r>
          </w:p>
        </w:tc>
        <w:tc>
          <w:tcPr>
            <w:tcW w:w="1525" w:type="dxa"/>
          </w:tcPr>
          <w:p w14:paraId="46F5E239" w14:textId="77777777" w:rsidR="00203356" w:rsidRPr="00B303BE" w:rsidRDefault="00636854" w:rsidP="00A34098">
            <w:pPr>
              <w:rPr>
                <w:rFonts w:ascii="Calibri" w:hAnsi="Calibri"/>
                <w:b/>
                <w:sz w:val="24"/>
                <w:szCs w:val="24"/>
              </w:rPr>
            </w:pPr>
            <w:r w:rsidRPr="00B303BE">
              <w:rPr>
                <w:rFonts w:ascii="Calibri" w:hAnsi="Calibri"/>
                <w:b/>
                <w:sz w:val="24"/>
                <w:szCs w:val="24"/>
              </w:rPr>
              <w:t>Target Dates</w:t>
            </w:r>
          </w:p>
        </w:tc>
      </w:tr>
      <w:tr w:rsidR="00B303BE" w:rsidRPr="00B303BE" w14:paraId="290A0F8C" w14:textId="77777777" w:rsidTr="00D80BF8">
        <w:tc>
          <w:tcPr>
            <w:tcW w:w="2337" w:type="dxa"/>
          </w:tcPr>
          <w:p w14:paraId="79BC08A5" w14:textId="77777777" w:rsidR="00203356" w:rsidRPr="00B303BE" w:rsidRDefault="00203356" w:rsidP="00A34098">
            <w:pPr>
              <w:rPr>
                <w:rFonts w:ascii="Calibri" w:hAnsi="Calibri"/>
                <w:sz w:val="24"/>
                <w:szCs w:val="24"/>
              </w:rPr>
            </w:pPr>
            <w:r w:rsidRPr="00B303BE">
              <w:rPr>
                <w:rFonts w:ascii="Calibri" w:hAnsi="Calibri"/>
                <w:sz w:val="24"/>
                <w:szCs w:val="24"/>
              </w:rPr>
              <w:t xml:space="preserve">Establish a </w:t>
            </w:r>
            <w:r w:rsidR="00D91069" w:rsidRPr="00B303BE">
              <w:rPr>
                <w:rFonts w:ascii="Calibri" w:hAnsi="Calibri"/>
                <w:sz w:val="24"/>
                <w:szCs w:val="24"/>
              </w:rPr>
              <w:t>sub-committee</w:t>
            </w:r>
          </w:p>
        </w:tc>
        <w:tc>
          <w:tcPr>
            <w:tcW w:w="3058" w:type="dxa"/>
          </w:tcPr>
          <w:p w14:paraId="3DA4897E" w14:textId="77777777" w:rsidR="00203356" w:rsidRPr="00B303BE" w:rsidRDefault="00D80BF8" w:rsidP="00A34098">
            <w:pPr>
              <w:rPr>
                <w:rFonts w:ascii="Calibri" w:hAnsi="Calibri"/>
                <w:sz w:val="24"/>
                <w:szCs w:val="24"/>
              </w:rPr>
            </w:pPr>
            <w:r w:rsidRPr="00B303BE">
              <w:rPr>
                <w:rFonts w:ascii="Calibri" w:hAnsi="Calibri"/>
                <w:sz w:val="24"/>
                <w:szCs w:val="24"/>
              </w:rPr>
              <w:t>Endorsement</w:t>
            </w:r>
            <w:r w:rsidR="00203356" w:rsidRPr="00B303BE">
              <w:rPr>
                <w:rFonts w:ascii="Calibri" w:hAnsi="Calibri"/>
                <w:sz w:val="24"/>
                <w:szCs w:val="24"/>
              </w:rPr>
              <w:t xml:space="preserve"> from I</w:t>
            </w:r>
            <w:r w:rsidRPr="00B303BE">
              <w:rPr>
                <w:rFonts w:ascii="Calibri" w:hAnsi="Calibri"/>
                <w:sz w:val="24"/>
                <w:szCs w:val="24"/>
              </w:rPr>
              <w:t xml:space="preserve">owa </w:t>
            </w:r>
            <w:r w:rsidR="00203356" w:rsidRPr="00B303BE">
              <w:rPr>
                <w:rFonts w:ascii="Calibri" w:hAnsi="Calibri"/>
                <w:sz w:val="24"/>
                <w:szCs w:val="24"/>
              </w:rPr>
              <w:t>C</w:t>
            </w:r>
            <w:r w:rsidRPr="00B303BE">
              <w:rPr>
                <w:rFonts w:ascii="Calibri" w:hAnsi="Calibri"/>
                <w:sz w:val="24"/>
                <w:szCs w:val="24"/>
              </w:rPr>
              <w:t xml:space="preserve">ouncil on </w:t>
            </w:r>
            <w:r w:rsidR="00203356" w:rsidRPr="00B303BE">
              <w:rPr>
                <w:rFonts w:ascii="Calibri" w:hAnsi="Calibri"/>
                <w:sz w:val="24"/>
                <w:szCs w:val="24"/>
              </w:rPr>
              <w:t>H</w:t>
            </w:r>
            <w:r w:rsidRPr="00B303BE">
              <w:rPr>
                <w:rFonts w:ascii="Calibri" w:hAnsi="Calibri"/>
                <w:sz w:val="24"/>
                <w:szCs w:val="24"/>
              </w:rPr>
              <w:t>omelessness</w:t>
            </w:r>
            <w:r w:rsidR="00D91069" w:rsidRPr="00B303BE">
              <w:rPr>
                <w:rFonts w:ascii="Calibri" w:hAnsi="Calibri"/>
                <w:sz w:val="24"/>
                <w:szCs w:val="24"/>
              </w:rPr>
              <w:t xml:space="preserve"> and/or Iowa BoS CoC</w:t>
            </w:r>
            <w:r w:rsidR="00203356" w:rsidRPr="00B303BE">
              <w:rPr>
                <w:rFonts w:ascii="Calibri" w:hAnsi="Calibri"/>
                <w:sz w:val="24"/>
                <w:szCs w:val="24"/>
              </w:rPr>
              <w:t xml:space="preserve"> to establish sub-committee</w:t>
            </w:r>
          </w:p>
        </w:tc>
        <w:tc>
          <w:tcPr>
            <w:tcW w:w="2430" w:type="dxa"/>
          </w:tcPr>
          <w:p w14:paraId="6C3B81CF" w14:textId="77777777" w:rsidR="00203356" w:rsidRPr="00B303BE" w:rsidRDefault="00D91069" w:rsidP="00A34098">
            <w:pPr>
              <w:rPr>
                <w:rFonts w:ascii="Calibri" w:hAnsi="Calibri"/>
                <w:sz w:val="24"/>
                <w:szCs w:val="24"/>
              </w:rPr>
            </w:pPr>
            <w:r w:rsidRPr="00B303BE">
              <w:rPr>
                <w:rFonts w:ascii="Calibri" w:hAnsi="Calibri"/>
                <w:sz w:val="24"/>
                <w:szCs w:val="24"/>
              </w:rPr>
              <w:t>IA Ending Veteran Homelessness group</w:t>
            </w:r>
          </w:p>
        </w:tc>
        <w:tc>
          <w:tcPr>
            <w:tcW w:w="1525" w:type="dxa"/>
          </w:tcPr>
          <w:p w14:paraId="41EFD6A3" w14:textId="1E0E7DE1" w:rsidR="00203356" w:rsidRPr="00B303BE" w:rsidRDefault="008F0FCF" w:rsidP="00A34098">
            <w:pPr>
              <w:rPr>
                <w:rFonts w:ascii="Calibri" w:hAnsi="Calibri"/>
                <w:sz w:val="24"/>
                <w:szCs w:val="24"/>
              </w:rPr>
            </w:pPr>
            <w:r w:rsidRPr="00B303BE">
              <w:rPr>
                <w:rFonts w:ascii="Calibri" w:hAnsi="Calibri"/>
                <w:sz w:val="24"/>
                <w:szCs w:val="24"/>
              </w:rPr>
              <w:t>1-1</w:t>
            </w:r>
            <w:r w:rsidR="00E67DE0">
              <w:rPr>
                <w:rFonts w:ascii="Calibri" w:hAnsi="Calibri"/>
                <w:sz w:val="24"/>
                <w:szCs w:val="24"/>
              </w:rPr>
              <w:t>7</w:t>
            </w:r>
            <w:r w:rsidR="00FE5947" w:rsidRPr="00B303BE">
              <w:rPr>
                <w:rFonts w:ascii="Calibri" w:hAnsi="Calibri"/>
                <w:sz w:val="24"/>
                <w:szCs w:val="24"/>
              </w:rPr>
              <w:t>-2020</w:t>
            </w:r>
          </w:p>
        </w:tc>
      </w:tr>
      <w:tr w:rsidR="00B303BE" w:rsidRPr="00B303BE" w14:paraId="503BFA2A" w14:textId="77777777" w:rsidTr="00D80BF8">
        <w:tc>
          <w:tcPr>
            <w:tcW w:w="2337" w:type="dxa"/>
          </w:tcPr>
          <w:p w14:paraId="020329A8" w14:textId="77777777" w:rsidR="00203356" w:rsidRPr="00B303BE" w:rsidRDefault="00203356" w:rsidP="00A34098">
            <w:pPr>
              <w:rPr>
                <w:rFonts w:ascii="Calibri" w:hAnsi="Calibri"/>
                <w:sz w:val="24"/>
                <w:szCs w:val="24"/>
              </w:rPr>
            </w:pPr>
          </w:p>
        </w:tc>
        <w:tc>
          <w:tcPr>
            <w:tcW w:w="3058" w:type="dxa"/>
          </w:tcPr>
          <w:p w14:paraId="4E61C38F" w14:textId="77777777" w:rsidR="00203356" w:rsidRPr="00B303BE" w:rsidRDefault="001F133A" w:rsidP="001F133A">
            <w:pPr>
              <w:pStyle w:val="Default"/>
              <w:rPr>
                <w:rFonts w:ascii="Calibri" w:hAnsi="Calibri"/>
                <w:color w:val="auto"/>
              </w:rPr>
            </w:pPr>
            <w:r w:rsidRPr="00B303BE">
              <w:rPr>
                <w:rFonts w:ascii="Calibri" w:hAnsi="Calibri"/>
                <w:color w:val="auto"/>
              </w:rPr>
              <w:t xml:space="preserve">Identify chairs of the Veterans Homelessness </w:t>
            </w:r>
            <w:r w:rsidR="00D91069" w:rsidRPr="00B303BE">
              <w:rPr>
                <w:rFonts w:ascii="Calibri" w:hAnsi="Calibri"/>
                <w:color w:val="auto"/>
              </w:rPr>
              <w:t>Sub-Committee</w:t>
            </w:r>
            <w:r w:rsidRPr="00B303BE">
              <w:rPr>
                <w:rFonts w:ascii="Calibri" w:hAnsi="Calibri"/>
                <w:color w:val="auto"/>
              </w:rPr>
              <w:t xml:space="preserve"> </w:t>
            </w:r>
          </w:p>
        </w:tc>
        <w:tc>
          <w:tcPr>
            <w:tcW w:w="2430" w:type="dxa"/>
          </w:tcPr>
          <w:p w14:paraId="17982144" w14:textId="77777777" w:rsidR="00203356" w:rsidRPr="00B303BE" w:rsidRDefault="00D91069" w:rsidP="00A34098">
            <w:pPr>
              <w:rPr>
                <w:rFonts w:ascii="Calibri" w:hAnsi="Calibri"/>
                <w:sz w:val="24"/>
                <w:szCs w:val="24"/>
              </w:rPr>
            </w:pPr>
            <w:r w:rsidRPr="00B303BE">
              <w:rPr>
                <w:rFonts w:ascii="Calibri" w:hAnsi="Calibri"/>
                <w:sz w:val="24"/>
                <w:szCs w:val="24"/>
              </w:rPr>
              <w:t>Sub-Committee</w:t>
            </w:r>
          </w:p>
        </w:tc>
        <w:tc>
          <w:tcPr>
            <w:tcW w:w="1525" w:type="dxa"/>
          </w:tcPr>
          <w:p w14:paraId="4240EFCA" w14:textId="65886CD4" w:rsidR="00203356" w:rsidRPr="00B303BE" w:rsidRDefault="00FE5947" w:rsidP="00A34098">
            <w:pPr>
              <w:rPr>
                <w:rFonts w:ascii="Calibri" w:hAnsi="Calibri"/>
                <w:sz w:val="24"/>
                <w:szCs w:val="24"/>
              </w:rPr>
            </w:pPr>
            <w:r w:rsidRPr="00B303BE">
              <w:rPr>
                <w:rFonts w:ascii="Calibri" w:hAnsi="Calibri"/>
                <w:sz w:val="24"/>
                <w:szCs w:val="24"/>
              </w:rPr>
              <w:t>2-1-2020</w:t>
            </w:r>
          </w:p>
        </w:tc>
      </w:tr>
      <w:tr w:rsidR="00B303BE" w:rsidRPr="00B303BE" w14:paraId="40D2C3EF" w14:textId="77777777" w:rsidTr="00D80BF8">
        <w:tc>
          <w:tcPr>
            <w:tcW w:w="2337" w:type="dxa"/>
          </w:tcPr>
          <w:p w14:paraId="27F8F8AC" w14:textId="77777777" w:rsidR="00203356" w:rsidRPr="00B303BE" w:rsidRDefault="00203356" w:rsidP="00A34098">
            <w:pPr>
              <w:rPr>
                <w:rFonts w:ascii="Calibri" w:hAnsi="Calibri"/>
                <w:sz w:val="24"/>
                <w:szCs w:val="24"/>
              </w:rPr>
            </w:pPr>
          </w:p>
        </w:tc>
        <w:tc>
          <w:tcPr>
            <w:tcW w:w="3058" w:type="dxa"/>
          </w:tcPr>
          <w:p w14:paraId="1568A90A" w14:textId="77777777" w:rsidR="00203356" w:rsidRPr="00B303BE" w:rsidRDefault="001F133A" w:rsidP="00A34098">
            <w:pPr>
              <w:rPr>
                <w:rFonts w:ascii="Calibri" w:hAnsi="Calibri"/>
                <w:sz w:val="24"/>
                <w:szCs w:val="24"/>
              </w:rPr>
            </w:pPr>
            <w:r w:rsidRPr="00B303BE">
              <w:rPr>
                <w:rFonts w:ascii="Calibri" w:hAnsi="Calibri"/>
                <w:sz w:val="24"/>
                <w:szCs w:val="24"/>
              </w:rPr>
              <w:t>Get civic</w:t>
            </w:r>
            <w:r w:rsidR="00D91069" w:rsidRPr="00B303BE">
              <w:rPr>
                <w:rFonts w:ascii="Calibri" w:hAnsi="Calibri"/>
                <w:sz w:val="24"/>
                <w:szCs w:val="24"/>
              </w:rPr>
              <w:t xml:space="preserve"> </w:t>
            </w:r>
            <w:r w:rsidRPr="00B303BE">
              <w:rPr>
                <w:rFonts w:ascii="Calibri" w:hAnsi="Calibri"/>
                <w:sz w:val="24"/>
                <w:szCs w:val="24"/>
              </w:rPr>
              <w:t xml:space="preserve">leadership involved- sign onto goal of ending Veteran Homelessness </w:t>
            </w:r>
            <w:r w:rsidR="00D91069" w:rsidRPr="00B303BE">
              <w:rPr>
                <w:rFonts w:ascii="Calibri" w:hAnsi="Calibri"/>
                <w:sz w:val="24"/>
                <w:szCs w:val="24"/>
              </w:rPr>
              <w:t xml:space="preserve">in cities </w:t>
            </w:r>
            <w:r w:rsidRPr="00B303BE">
              <w:rPr>
                <w:rFonts w:ascii="Calibri" w:hAnsi="Calibri"/>
                <w:sz w:val="24"/>
                <w:szCs w:val="24"/>
              </w:rPr>
              <w:t>across the state</w:t>
            </w:r>
          </w:p>
        </w:tc>
        <w:tc>
          <w:tcPr>
            <w:tcW w:w="2430" w:type="dxa"/>
          </w:tcPr>
          <w:p w14:paraId="6B29B434" w14:textId="77777777" w:rsidR="00203356" w:rsidRPr="00B303BE" w:rsidRDefault="00D91069" w:rsidP="00A34098">
            <w:pPr>
              <w:rPr>
                <w:rFonts w:ascii="Calibri" w:hAnsi="Calibri"/>
                <w:sz w:val="24"/>
                <w:szCs w:val="24"/>
              </w:rPr>
            </w:pPr>
            <w:r w:rsidRPr="00B303BE">
              <w:rPr>
                <w:rFonts w:ascii="Calibri" w:hAnsi="Calibri"/>
                <w:sz w:val="24"/>
                <w:szCs w:val="24"/>
              </w:rPr>
              <w:t>Sub-Committee, VA, Mayors Offices</w:t>
            </w:r>
          </w:p>
        </w:tc>
        <w:tc>
          <w:tcPr>
            <w:tcW w:w="1525" w:type="dxa"/>
          </w:tcPr>
          <w:p w14:paraId="39F32B59" w14:textId="77777777" w:rsidR="00203356" w:rsidRPr="00B303BE" w:rsidRDefault="008407AC" w:rsidP="00A34098">
            <w:pPr>
              <w:rPr>
                <w:rFonts w:ascii="Calibri" w:hAnsi="Calibri"/>
                <w:sz w:val="24"/>
                <w:szCs w:val="24"/>
              </w:rPr>
            </w:pPr>
            <w:r w:rsidRPr="00B303BE">
              <w:rPr>
                <w:rFonts w:ascii="Calibri" w:hAnsi="Calibri"/>
                <w:sz w:val="24"/>
                <w:szCs w:val="24"/>
              </w:rPr>
              <w:t>ongoing</w:t>
            </w:r>
          </w:p>
        </w:tc>
      </w:tr>
      <w:tr w:rsidR="00B303BE" w:rsidRPr="00B303BE" w14:paraId="2EED46AA" w14:textId="77777777" w:rsidTr="00D80BF8">
        <w:tc>
          <w:tcPr>
            <w:tcW w:w="2337" w:type="dxa"/>
          </w:tcPr>
          <w:p w14:paraId="70B3700D" w14:textId="77777777" w:rsidR="008F0FCF" w:rsidRPr="00B303BE" w:rsidRDefault="008F0FCF" w:rsidP="001F133A">
            <w:pPr>
              <w:rPr>
                <w:rFonts w:ascii="Calibri" w:hAnsi="Calibri"/>
                <w:sz w:val="24"/>
                <w:szCs w:val="24"/>
              </w:rPr>
            </w:pPr>
          </w:p>
        </w:tc>
        <w:tc>
          <w:tcPr>
            <w:tcW w:w="3058" w:type="dxa"/>
          </w:tcPr>
          <w:p w14:paraId="2EDEA6D3" w14:textId="77777777" w:rsidR="008F0FCF" w:rsidRPr="00B303BE" w:rsidRDefault="008F0FCF" w:rsidP="008F0FCF">
            <w:pPr>
              <w:pStyle w:val="Default"/>
              <w:rPr>
                <w:rFonts w:ascii="Calibri" w:hAnsi="Calibri"/>
                <w:color w:val="auto"/>
              </w:rPr>
            </w:pPr>
            <w:r w:rsidRPr="00B303BE">
              <w:rPr>
                <w:rFonts w:ascii="Calibri" w:hAnsi="Calibri"/>
                <w:color w:val="auto"/>
              </w:rPr>
              <w:t xml:space="preserve">Educate and train CoC and community providers on Federal Criteria &amp; Benchmarks </w:t>
            </w:r>
          </w:p>
        </w:tc>
        <w:tc>
          <w:tcPr>
            <w:tcW w:w="2430" w:type="dxa"/>
          </w:tcPr>
          <w:p w14:paraId="2EB2A91F" w14:textId="77777777" w:rsidR="008F0FCF" w:rsidRPr="00B303BE" w:rsidRDefault="008F0FCF" w:rsidP="00A34098">
            <w:pPr>
              <w:rPr>
                <w:rFonts w:ascii="Calibri" w:hAnsi="Calibri"/>
                <w:sz w:val="24"/>
                <w:szCs w:val="24"/>
              </w:rPr>
            </w:pPr>
            <w:r w:rsidRPr="00B303BE">
              <w:rPr>
                <w:rFonts w:ascii="Calibri" w:hAnsi="Calibri"/>
                <w:sz w:val="24"/>
                <w:szCs w:val="24"/>
              </w:rPr>
              <w:t>Sub-Committee, USICH regional representative</w:t>
            </w:r>
          </w:p>
        </w:tc>
        <w:tc>
          <w:tcPr>
            <w:tcW w:w="1525" w:type="dxa"/>
          </w:tcPr>
          <w:p w14:paraId="170ED425" w14:textId="77777777" w:rsidR="008F0FCF" w:rsidRPr="00B303BE" w:rsidRDefault="008407AC" w:rsidP="00A34098">
            <w:pPr>
              <w:rPr>
                <w:rFonts w:ascii="Calibri" w:hAnsi="Calibri"/>
                <w:sz w:val="24"/>
                <w:szCs w:val="24"/>
              </w:rPr>
            </w:pPr>
            <w:r w:rsidRPr="00B303BE">
              <w:rPr>
                <w:rFonts w:ascii="Calibri" w:hAnsi="Calibri"/>
                <w:sz w:val="24"/>
                <w:szCs w:val="24"/>
              </w:rPr>
              <w:t>ongoing</w:t>
            </w:r>
          </w:p>
        </w:tc>
        <w:bookmarkStart w:id="0" w:name="_GoBack"/>
        <w:bookmarkEnd w:id="0"/>
      </w:tr>
      <w:tr w:rsidR="00B303BE" w:rsidRPr="00B303BE" w14:paraId="1984E8CA" w14:textId="77777777" w:rsidTr="00D80BF8">
        <w:tc>
          <w:tcPr>
            <w:tcW w:w="2337" w:type="dxa"/>
          </w:tcPr>
          <w:p w14:paraId="5FBCBC93" w14:textId="77777777" w:rsidR="001F133A" w:rsidRPr="00B303BE" w:rsidRDefault="001F133A" w:rsidP="001F133A">
            <w:pPr>
              <w:rPr>
                <w:rFonts w:ascii="Calibri" w:hAnsi="Calibri"/>
                <w:sz w:val="24"/>
                <w:szCs w:val="24"/>
              </w:rPr>
            </w:pPr>
            <w:r w:rsidRPr="00B303BE">
              <w:rPr>
                <w:rFonts w:ascii="Calibri" w:hAnsi="Calibri"/>
                <w:sz w:val="24"/>
                <w:szCs w:val="24"/>
              </w:rPr>
              <w:t>Create a master list of homeless Veterans</w:t>
            </w:r>
          </w:p>
          <w:p w14:paraId="669B44EB" w14:textId="77777777" w:rsidR="00203356" w:rsidRPr="00B303BE" w:rsidRDefault="00203356" w:rsidP="00A34098">
            <w:pPr>
              <w:rPr>
                <w:rFonts w:ascii="Calibri" w:hAnsi="Calibri"/>
                <w:sz w:val="24"/>
                <w:szCs w:val="24"/>
              </w:rPr>
            </w:pPr>
          </w:p>
        </w:tc>
        <w:tc>
          <w:tcPr>
            <w:tcW w:w="3058" w:type="dxa"/>
          </w:tcPr>
          <w:p w14:paraId="6DAFCC53" w14:textId="77777777" w:rsidR="00203356" w:rsidRPr="00B303BE" w:rsidRDefault="001F133A" w:rsidP="008F0FCF">
            <w:pPr>
              <w:pStyle w:val="Default"/>
              <w:rPr>
                <w:rFonts w:ascii="Calibri" w:hAnsi="Calibri"/>
                <w:color w:val="auto"/>
              </w:rPr>
            </w:pPr>
            <w:r w:rsidRPr="00B303BE">
              <w:rPr>
                <w:rFonts w:ascii="Calibri" w:hAnsi="Calibri"/>
                <w:color w:val="auto"/>
              </w:rPr>
              <w:t>Request ICA to develop a Master List benchmark tracking tool within HMIS</w:t>
            </w:r>
          </w:p>
        </w:tc>
        <w:tc>
          <w:tcPr>
            <w:tcW w:w="2430" w:type="dxa"/>
          </w:tcPr>
          <w:p w14:paraId="0C3E8E02" w14:textId="77777777" w:rsidR="00203356" w:rsidRPr="00B303BE" w:rsidRDefault="00D91069" w:rsidP="00A34098">
            <w:pPr>
              <w:rPr>
                <w:rFonts w:ascii="Calibri" w:hAnsi="Calibri"/>
                <w:sz w:val="24"/>
                <w:szCs w:val="24"/>
              </w:rPr>
            </w:pPr>
            <w:r w:rsidRPr="00B303BE">
              <w:rPr>
                <w:rFonts w:ascii="Calibri" w:hAnsi="Calibri"/>
                <w:sz w:val="24"/>
                <w:szCs w:val="24"/>
              </w:rPr>
              <w:t>Sub-Committee, ICA</w:t>
            </w:r>
          </w:p>
        </w:tc>
        <w:tc>
          <w:tcPr>
            <w:tcW w:w="1525" w:type="dxa"/>
          </w:tcPr>
          <w:p w14:paraId="56DA8DF6" w14:textId="509D44B0" w:rsidR="00203356" w:rsidRPr="00B303BE" w:rsidRDefault="00FE5947" w:rsidP="00A34098">
            <w:pPr>
              <w:rPr>
                <w:rFonts w:ascii="Calibri" w:hAnsi="Calibri"/>
                <w:sz w:val="24"/>
                <w:szCs w:val="24"/>
              </w:rPr>
            </w:pPr>
            <w:r w:rsidRPr="00B303BE">
              <w:rPr>
                <w:rFonts w:ascii="Calibri" w:hAnsi="Calibri"/>
                <w:sz w:val="24"/>
                <w:szCs w:val="24"/>
              </w:rPr>
              <w:t>1</w:t>
            </w:r>
            <w:r w:rsidR="008407AC" w:rsidRPr="00B303BE">
              <w:rPr>
                <w:rFonts w:ascii="Calibri" w:hAnsi="Calibri"/>
                <w:sz w:val="24"/>
                <w:szCs w:val="24"/>
              </w:rPr>
              <w:t>-1</w:t>
            </w:r>
            <w:r w:rsidR="00E67DE0">
              <w:rPr>
                <w:rFonts w:ascii="Calibri" w:hAnsi="Calibri"/>
                <w:sz w:val="24"/>
                <w:szCs w:val="24"/>
              </w:rPr>
              <w:t>7</w:t>
            </w:r>
            <w:r w:rsidRPr="00B303BE">
              <w:rPr>
                <w:rFonts w:ascii="Calibri" w:hAnsi="Calibri"/>
                <w:sz w:val="24"/>
                <w:szCs w:val="24"/>
              </w:rPr>
              <w:t>-2020</w:t>
            </w:r>
          </w:p>
        </w:tc>
      </w:tr>
      <w:tr w:rsidR="00B303BE" w:rsidRPr="00B303BE" w14:paraId="574F6255" w14:textId="77777777" w:rsidTr="00D80BF8">
        <w:tc>
          <w:tcPr>
            <w:tcW w:w="2337" w:type="dxa"/>
          </w:tcPr>
          <w:p w14:paraId="1AE35FBB" w14:textId="77777777" w:rsidR="00203356" w:rsidRPr="00B303BE" w:rsidRDefault="00203356" w:rsidP="00A34098">
            <w:pPr>
              <w:rPr>
                <w:rFonts w:ascii="Calibri" w:hAnsi="Calibri"/>
                <w:sz w:val="24"/>
                <w:szCs w:val="24"/>
              </w:rPr>
            </w:pPr>
          </w:p>
        </w:tc>
        <w:tc>
          <w:tcPr>
            <w:tcW w:w="3058" w:type="dxa"/>
          </w:tcPr>
          <w:p w14:paraId="1FDC5450" w14:textId="77777777" w:rsidR="00203356" w:rsidRPr="00B303BE" w:rsidRDefault="001F133A" w:rsidP="001F133A">
            <w:pPr>
              <w:rPr>
                <w:rFonts w:ascii="Calibri" w:hAnsi="Calibri"/>
                <w:sz w:val="24"/>
                <w:szCs w:val="24"/>
              </w:rPr>
            </w:pPr>
            <w:r w:rsidRPr="00B303BE">
              <w:rPr>
                <w:rFonts w:ascii="Calibri" w:hAnsi="Calibri"/>
                <w:sz w:val="24"/>
                <w:szCs w:val="24"/>
              </w:rPr>
              <w:t>Develop</w:t>
            </w:r>
            <w:r w:rsidR="00D80BF8" w:rsidRPr="00B303BE">
              <w:rPr>
                <w:rFonts w:ascii="Calibri" w:hAnsi="Calibri"/>
                <w:sz w:val="24"/>
                <w:szCs w:val="24"/>
              </w:rPr>
              <w:t xml:space="preserve"> and </w:t>
            </w:r>
            <w:r w:rsidRPr="00B303BE">
              <w:rPr>
                <w:rFonts w:ascii="Calibri" w:hAnsi="Calibri"/>
                <w:sz w:val="24"/>
                <w:szCs w:val="24"/>
              </w:rPr>
              <w:t>refine referral process</w:t>
            </w:r>
            <w:r w:rsidR="00D80BF8" w:rsidRPr="00B303BE">
              <w:rPr>
                <w:rFonts w:ascii="Calibri" w:hAnsi="Calibri"/>
                <w:sz w:val="24"/>
                <w:szCs w:val="24"/>
              </w:rPr>
              <w:t xml:space="preserve"> for CE access points to VA</w:t>
            </w:r>
            <w:r w:rsidRPr="00B303BE">
              <w:rPr>
                <w:rFonts w:ascii="Calibri" w:hAnsi="Calibri"/>
                <w:sz w:val="24"/>
                <w:szCs w:val="24"/>
              </w:rPr>
              <w:t xml:space="preserve"> and get it adopted into IA BoS</w:t>
            </w:r>
            <w:r w:rsidR="00D80BF8" w:rsidRPr="00B303BE">
              <w:rPr>
                <w:rFonts w:ascii="Calibri" w:hAnsi="Calibri"/>
                <w:sz w:val="24"/>
                <w:szCs w:val="24"/>
              </w:rPr>
              <w:t xml:space="preserve"> CE</w:t>
            </w:r>
            <w:r w:rsidRPr="00B303BE">
              <w:rPr>
                <w:rFonts w:ascii="Calibri" w:hAnsi="Calibri"/>
                <w:sz w:val="24"/>
                <w:szCs w:val="24"/>
              </w:rPr>
              <w:t xml:space="preserve"> polic</w:t>
            </w:r>
            <w:r w:rsidR="00D80BF8" w:rsidRPr="00B303BE">
              <w:rPr>
                <w:rFonts w:ascii="Calibri" w:hAnsi="Calibri"/>
                <w:sz w:val="24"/>
                <w:szCs w:val="24"/>
              </w:rPr>
              <w:t>ies and procedures</w:t>
            </w:r>
          </w:p>
        </w:tc>
        <w:tc>
          <w:tcPr>
            <w:tcW w:w="2430" w:type="dxa"/>
          </w:tcPr>
          <w:p w14:paraId="629B508F" w14:textId="77777777" w:rsidR="00203356" w:rsidRPr="00B303BE" w:rsidRDefault="00D91069" w:rsidP="00A34098">
            <w:pPr>
              <w:rPr>
                <w:rFonts w:ascii="Calibri" w:hAnsi="Calibri"/>
                <w:sz w:val="24"/>
                <w:szCs w:val="24"/>
              </w:rPr>
            </w:pPr>
            <w:r w:rsidRPr="00B303BE">
              <w:rPr>
                <w:rFonts w:ascii="Calibri" w:hAnsi="Calibri"/>
                <w:sz w:val="24"/>
                <w:szCs w:val="24"/>
              </w:rPr>
              <w:t>Sub-Committee and IA BoS CE sub-committee</w:t>
            </w:r>
          </w:p>
        </w:tc>
        <w:tc>
          <w:tcPr>
            <w:tcW w:w="1525" w:type="dxa"/>
          </w:tcPr>
          <w:p w14:paraId="7B6E736F" w14:textId="6A5D54CC" w:rsidR="00203356" w:rsidRPr="00B303BE" w:rsidRDefault="00FE5947" w:rsidP="00A34098">
            <w:pPr>
              <w:rPr>
                <w:rFonts w:ascii="Calibri" w:hAnsi="Calibri"/>
                <w:sz w:val="24"/>
                <w:szCs w:val="24"/>
              </w:rPr>
            </w:pPr>
            <w:r w:rsidRPr="00B303BE">
              <w:rPr>
                <w:rFonts w:ascii="Calibri" w:hAnsi="Calibri"/>
                <w:sz w:val="24"/>
                <w:szCs w:val="24"/>
              </w:rPr>
              <w:t>2-1-2020</w:t>
            </w:r>
          </w:p>
        </w:tc>
      </w:tr>
      <w:tr w:rsidR="00B303BE" w:rsidRPr="00B303BE" w14:paraId="64698B55" w14:textId="77777777" w:rsidTr="00D80BF8">
        <w:tc>
          <w:tcPr>
            <w:tcW w:w="2337" w:type="dxa"/>
          </w:tcPr>
          <w:p w14:paraId="1B7C3E35" w14:textId="77777777" w:rsidR="00203356" w:rsidRPr="00B303BE" w:rsidRDefault="00203356" w:rsidP="00A34098">
            <w:pPr>
              <w:rPr>
                <w:rFonts w:ascii="Calibri" w:hAnsi="Calibri"/>
                <w:sz w:val="24"/>
                <w:szCs w:val="24"/>
              </w:rPr>
            </w:pPr>
          </w:p>
        </w:tc>
        <w:tc>
          <w:tcPr>
            <w:tcW w:w="3058" w:type="dxa"/>
          </w:tcPr>
          <w:p w14:paraId="086B3D3E" w14:textId="77777777" w:rsidR="00203356" w:rsidRPr="00B303BE" w:rsidRDefault="001F133A" w:rsidP="00D80BF8">
            <w:pPr>
              <w:pStyle w:val="Default"/>
              <w:rPr>
                <w:rFonts w:ascii="Calibri" w:hAnsi="Calibri"/>
                <w:color w:val="auto"/>
              </w:rPr>
            </w:pPr>
            <w:r w:rsidRPr="00B303BE">
              <w:rPr>
                <w:rFonts w:ascii="Calibri" w:hAnsi="Calibri"/>
                <w:color w:val="auto"/>
              </w:rPr>
              <w:t xml:space="preserve">Continue to advance quality of Master List based upon HMIS specifications and community feedback </w:t>
            </w:r>
          </w:p>
        </w:tc>
        <w:tc>
          <w:tcPr>
            <w:tcW w:w="2430" w:type="dxa"/>
          </w:tcPr>
          <w:p w14:paraId="151919AA" w14:textId="77777777" w:rsidR="00203356" w:rsidRPr="00B303BE" w:rsidRDefault="00D91069" w:rsidP="00A34098">
            <w:pPr>
              <w:rPr>
                <w:rFonts w:ascii="Calibri" w:hAnsi="Calibri"/>
                <w:sz w:val="24"/>
                <w:szCs w:val="24"/>
              </w:rPr>
            </w:pPr>
            <w:r w:rsidRPr="00B303BE">
              <w:rPr>
                <w:rFonts w:ascii="Calibri" w:hAnsi="Calibri"/>
                <w:sz w:val="24"/>
                <w:szCs w:val="24"/>
              </w:rPr>
              <w:t>Sub-Committee</w:t>
            </w:r>
          </w:p>
        </w:tc>
        <w:tc>
          <w:tcPr>
            <w:tcW w:w="1525" w:type="dxa"/>
          </w:tcPr>
          <w:p w14:paraId="7EFA53B0" w14:textId="77777777" w:rsidR="00203356" w:rsidRPr="00B303BE" w:rsidRDefault="008407AC" w:rsidP="00A34098">
            <w:pPr>
              <w:rPr>
                <w:rFonts w:ascii="Calibri" w:hAnsi="Calibri"/>
                <w:sz w:val="24"/>
                <w:szCs w:val="24"/>
              </w:rPr>
            </w:pPr>
            <w:r w:rsidRPr="00B303BE">
              <w:rPr>
                <w:rFonts w:ascii="Calibri" w:hAnsi="Calibri"/>
                <w:sz w:val="24"/>
                <w:szCs w:val="24"/>
              </w:rPr>
              <w:t>ongoing</w:t>
            </w:r>
          </w:p>
        </w:tc>
      </w:tr>
      <w:tr w:rsidR="00B303BE" w:rsidRPr="00B303BE" w14:paraId="2DC3FB77" w14:textId="77777777" w:rsidTr="00D80BF8">
        <w:tc>
          <w:tcPr>
            <w:tcW w:w="2337" w:type="dxa"/>
          </w:tcPr>
          <w:p w14:paraId="40133A95" w14:textId="77777777" w:rsidR="00203356" w:rsidRPr="00B303BE" w:rsidRDefault="00203356" w:rsidP="00A34098">
            <w:pPr>
              <w:rPr>
                <w:rFonts w:ascii="Calibri" w:hAnsi="Calibri"/>
                <w:sz w:val="24"/>
                <w:szCs w:val="24"/>
              </w:rPr>
            </w:pPr>
          </w:p>
        </w:tc>
        <w:tc>
          <w:tcPr>
            <w:tcW w:w="3058" w:type="dxa"/>
          </w:tcPr>
          <w:p w14:paraId="3CBB45E3" w14:textId="77777777" w:rsidR="00203356" w:rsidRPr="00B303BE" w:rsidRDefault="00D80BF8" w:rsidP="00D80BF8">
            <w:pPr>
              <w:pStyle w:val="Default"/>
              <w:rPr>
                <w:rFonts w:ascii="Calibri" w:hAnsi="Calibri"/>
                <w:color w:val="auto"/>
              </w:rPr>
            </w:pPr>
            <w:r w:rsidRPr="00B303BE">
              <w:rPr>
                <w:rFonts w:ascii="Calibri" w:hAnsi="Calibri"/>
                <w:color w:val="auto"/>
              </w:rPr>
              <w:t>Educate community partners on CE to i</w:t>
            </w:r>
            <w:r w:rsidR="001F133A" w:rsidRPr="00B303BE">
              <w:rPr>
                <w:rFonts w:ascii="Calibri" w:hAnsi="Calibri"/>
                <w:color w:val="auto"/>
              </w:rPr>
              <w:t>ncrease participation</w:t>
            </w:r>
            <w:r w:rsidRPr="00B303BE">
              <w:rPr>
                <w:rFonts w:ascii="Calibri" w:hAnsi="Calibri"/>
                <w:color w:val="auto"/>
              </w:rPr>
              <w:t xml:space="preserve"> in</w:t>
            </w:r>
            <w:r w:rsidR="001F133A" w:rsidRPr="00B303BE">
              <w:rPr>
                <w:rFonts w:ascii="Calibri" w:hAnsi="Calibri"/>
                <w:color w:val="auto"/>
              </w:rPr>
              <w:t xml:space="preserve"> HMIS</w:t>
            </w:r>
            <w:r w:rsidRPr="00B303BE">
              <w:rPr>
                <w:rFonts w:ascii="Calibri" w:hAnsi="Calibri"/>
                <w:color w:val="auto"/>
              </w:rPr>
              <w:t>/CE process resulting in a</w:t>
            </w:r>
            <w:r w:rsidR="001F133A" w:rsidRPr="00B303BE">
              <w:rPr>
                <w:rFonts w:ascii="Calibri" w:hAnsi="Calibri"/>
                <w:color w:val="auto"/>
              </w:rPr>
              <w:t xml:space="preserve"> more comprehensive list </w:t>
            </w:r>
          </w:p>
        </w:tc>
        <w:tc>
          <w:tcPr>
            <w:tcW w:w="2430" w:type="dxa"/>
          </w:tcPr>
          <w:p w14:paraId="7774F48C" w14:textId="77777777" w:rsidR="00203356" w:rsidRPr="00B303BE" w:rsidRDefault="00D91069" w:rsidP="00A34098">
            <w:pPr>
              <w:rPr>
                <w:rFonts w:ascii="Calibri" w:hAnsi="Calibri"/>
                <w:sz w:val="24"/>
                <w:szCs w:val="24"/>
              </w:rPr>
            </w:pPr>
            <w:r w:rsidRPr="00B303BE">
              <w:rPr>
                <w:rFonts w:ascii="Calibri" w:hAnsi="Calibri"/>
                <w:sz w:val="24"/>
                <w:szCs w:val="24"/>
              </w:rPr>
              <w:t>Sub-Committee</w:t>
            </w:r>
          </w:p>
        </w:tc>
        <w:tc>
          <w:tcPr>
            <w:tcW w:w="1525" w:type="dxa"/>
          </w:tcPr>
          <w:p w14:paraId="5CD68BF4" w14:textId="77777777" w:rsidR="00203356" w:rsidRPr="00B303BE" w:rsidRDefault="008407AC" w:rsidP="00A34098">
            <w:pPr>
              <w:rPr>
                <w:rFonts w:ascii="Calibri" w:hAnsi="Calibri"/>
                <w:sz w:val="24"/>
                <w:szCs w:val="24"/>
              </w:rPr>
            </w:pPr>
            <w:r w:rsidRPr="00B303BE">
              <w:rPr>
                <w:rFonts w:ascii="Calibri" w:hAnsi="Calibri"/>
                <w:sz w:val="24"/>
                <w:szCs w:val="24"/>
              </w:rPr>
              <w:t>ongoing</w:t>
            </w:r>
          </w:p>
        </w:tc>
      </w:tr>
      <w:tr w:rsidR="00B303BE" w:rsidRPr="00B303BE" w14:paraId="67AA296B" w14:textId="77777777" w:rsidTr="00D80BF8">
        <w:tc>
          <w:tcPr>
            <w:tcW w:w="2337" w:type="dxa"/>
          </w:tcPr>
          <w:p w14:paraId="5292C651" w14:textId="77777777" w:rsidR="001F133A" w:rsidRPr="00B303BE" w:rsidRDefault="001F133A" w:rsidP="00A34098">
            <w:pPr>
              <w:rPr>
                <w:rFonts w:ascii="Calibri" w:hAnsi="Calibri"/>
                <w:sz w:val="24"/>
                <w:szCs w:val="24"/>
              </w:rPr>
            </w:pPr>
          </w:p>
        </w:tc>
        <w:tc>
          <w:tcPr>
            <w:tcW w:w="3058" w:type="dxa"/>
          </w:tcPr>
          <w:p w14:paraId="63CEF335" w14:textId="77777777" w:rsidR="001F133A" w:rsidRPr="00B303BE" w:rsidRDefault="001F133A" w:rsidP="001F133A">
            <w:pPr>
              <w:pStyle w:val="Default"/>
              <w:rPr>
                <w:rFonts w:ascii="Calibri" w:hAnsi="Calibri"/>
                <w:color w:val="auto"/>
              </w:rPr>
            </w:pPr>
            <w:r w:rsidRPr="00B303BE">
              <w:rPr>
                <w:rFonts w:ascii="Calibri" w:hAnsi="Calibri"/>
                <w:color w:val="auto"/>
              </w:rPr>
              <w:t xml:space="preserve">Assess other gaps in HMIS data and develop a plan to ensure information for all homeless Veterans who sign a consent is entered on the Master List </w:t>
            </w:r>
          </w:p>
        </w:tc>
        <w:tc>
          <w:tcPr>
            <w:tcW w:w="2430" w:type="dxa"/>
          </w:tcPr>
          <w:p w14:paraId="155513AB" w14:textId="77777777" w:rsidR="001F133A" w:rsidRPr="00B303BE" w:rsidRDefault="00D91069" w:rsidP="00A34098">
            <w:pPr>
              <w:rPr>
                <w:rFonts w:ascii="Calibri" w:hAnsi="Calibri"/>
                <w:sz w:val="24"/>
                <w:szCs w:val="24"/>
              </w:rPr>
            </w:pPr>
            <w:r w:rsidRPr="00B303BE">
              <w:rPr>
                <w:rFonts w:ascii="Calibri" w:hAnsi="Calibri"/>
                <w:sz w:val="24"/>
                <w:szCs w:val="24"/>
              </w:rPr>
              <w:t>Sub-Committee</w:t>
            </w:r>
          </w:p>
        </w:tc>
        <w:tc>
          <w:tcPr>
            <w:tcW w:w="1525" w:type="dxa"/>
          </w:tcPr>
          <w:p w14:paraId="7BE051AC" w14:textId="77777777" w:rsidR="001F133A" w:rsidRPr="00B303BE" w:rsidRDefault="008407AC" w:rsidP="00A34098">
            <w:pPr>
              <w:rPr>
                <w:rFonts w:ascii="Calibri" w:hAnsi="Calibri"/>
                <w:sz w:val="24"/>
                <w:szCs w:val="24"/>
              </w:rPr>
            </w:pPr>
            <w:r w:rsidRPr="00B303BE">
              <w:rPr>
                <w:rFonts w:ascii="Calibri" w:hAnsi="Calibri"/>
                <w:sz w:val="24"/>
                <w:szCs w:val="24"/>
              </w:rPr>
              <w:t>ongoing</w:t>
            </w:r>
          </w:p>
        </w:tc>
      </w:tr>
      <w:tr w:rsidR="00B303BE" w:rsidRPr="00B303BE" w14:paraId="339FB0D7" w14:textId="77777777" w:rsidTr="00D80BF8">
        <w:tc>
          <w:tcPr>
            <w:tcW w:w="2337" w:type="dxa"/>
          </w:tcPr>
          <w:p w14:paraId="0603EA7B" w14:textId="77777777" w:rsidR="001F133A" w:rsidRPr="00B303BE" w:rsidRDefault="001F133A" w:rsidP="001F133A">
            <w:pPr>
              <w:rPr>
                <w:rFonts w:ascii="Calibri" w:hAnsi="Calibri"/>
                <w:sz w:val="24"/>
                <w:szCs w:val="24"/>
              </w:rPr>
            </w:pPr>
            <w:r w:rsidRPr="00B303BE">
              <w:rPr>
                <w:rFonts w:ascii="Calibri" w:hAnsi="Calibri"/>
                <w:sz w:val="24"/>
                <w:szCs w:val="24"/>
              </w:rPr>
              <w:t xml:space="preserve">Continue Weekly/bi-weekly case conferencing of Veterans as needed in areas of higher concentrations of Homeless Veterans </w:t>
            </w:r>
          </w:p>
          <w:p w14:paraId="5F4726C8" w14:textId="77777777" w:rsidR="001F133A" w:rsidRPr="00B303BE" w:rsidRDefault="001F133A" w:rsidP="00A34098">
            <w:pPr>
              <w:rPr>
                <w:rFonts w:ascii="Calibri" w:hAnsi="Calibri"/>
                <w:sz w:val="24"/>
                <w:szCs w:val="24"/>
              </w:rPr>
            </w:pPr>
          </w:p>
        </w:tc>
        <w:tc>
          <w:tcPr>
            <w:tcW w:w="3058" w:type="dxa"/>
          </w:tcPr>
          <w:p w14:paraId="47A7A60A" w14:textId="77777777" w:rsidR="001F133A" w:rsidRPr="00B303BE" w:rsidRDefault="001F133A" w:rsidP="001F133A">
            <w:pPr>
              <w:pStyle w:val="Default"/>
              <w:rPr>
                <w:rFonts w:ascii="Calibri" w:hAnsi="Calibri"/>
                <w:color w:val="auto"/>
              </w:rPr>
            </w:pPr>
            <w:r w:rsidRPr="00B303BE">
              <w:rPr>
                <w:rFonts w:ascii="Calibri" w:hAnsi="Calibri"/>
                <w:color w:val="auto"/>
              </w:rPr>
              <w:t xml:space="preserve">Establish regular meeting times for case conferencing </w:t>
            </w:r>
          </w:p>
          <w:p w14:paraId="0599B03E" w14:textId="77777777" w:rsidR="001F133A" w:rsidRPr="00B303BE" w:rsidRDefault="001F133A" w:rsidP="001F133A">
            <w:pPr>
              <w:pStyle w:val="Default"/>
              <w:rPr>
                <w:rFonts w:ascii="Calibri" w:hAnsi="Calibri"/>
                <w:color w:val="auto"/>
              </w:rPr>
            </w:pPr>
          </w:p>
        </w:tc>
        <w:tc>
          <w:tcPr>
            <w:tcW w:w="2430" w:type="dxa"/>
          </w:tcPr>
          <w:p w14:paraId="740AEF7F" w14:textId="77777777" w:rsidR="001F133A" w:rsidRPr="00B303BE" w:rsidRDefault="008F0FCF" w:rsidP="00A34098">
            <w:pPr>
              <w:rPr>
                <w:rFonts w:ascii="Calibri" w:hAnsi="Calibri"/>
                <w:sz w:val="24"/>
                <w:szCs w:val="24"/>
              </w:rPr>
            </w:pPr>
            <w:r w:rsidRPr="00B303BE">
              <w:rPr>
                <w:rFonts w:ascii="Calibri" w:hAnsi="Calibri"/>
                <w:sz w:val="24"/>
                <w:szCs w:val="24"/>
              </w:rPr>
              <w:t>Sub-Committee</w:t>
            </w:r>
          </w:p>
        </w:tc>
        <w:tc>
          <w:tcPr>
            <w:tcW w:w="1525" w:type="dxa"/>
          </w:tcPr>
          <w:p w14:paraId="6292C515" w14:textId="77777777" w:rsidR="001F133A" w:rsidRPr="00B303BE" w:rsidRDefault="008407AC" w:rsidP="00A34098">
            <w:pPr>
              <w:rPr>
                <w:rFonts w:ascii="Calibri" w:hAnsi="Calibri"/>
                <w:sz w:val="24"/>
                <w:szCs w:val="24"/>
              </w:rPr>
            </w:pPr>
            <w:r w:rsidRPr="00B303BE">
              <w:rPr>
                <w:rFonts w:ascii="Calibri" w:hAnsi="Calibri"/>
                <w:sz w:val="24"/>
                <w:szCs w:val="24"/>
              </w:rPr>
              <w:t>12-1-2019</w:t>
            </w:r>
          </w:p>
        </w:tc>
      </w:tr>
      <w:tr w:rsidR="00B303BE" w:rsidRPr="00B303BE" w14:paraId="2C4DBBAF" w14:textId="77777777" w:rsidTr="00D80BF8">
        <w:tc>
          <w:tcPr>
            <w:tcW w:w="2337" w:type="dxa"/>
          </w:tcPr>
          <w:p w14:paraId="104FE566" w14:textId="77777777" w:rsidR="001F133A" w:rsidRPr="00B303BE" w:rsidRDefault="001F133A" w:rsidP="001F133A">
            <w:pPr>
              <w:rPr>
                <w:rFonts w:ascii="Calibri" w:hAnsi="Calibri"/>
                <w:sz w:val="24"/>
                <w:szCs w:val="24"/>
              </w:rPr>
            </w:pPr>
          </w:p>
        </w:tc>
        <w:tc>
          <w:tcPr>
            <w:tcW w:w="3058" w:type="dxa"/>
          </w:tcPr>
          <w:p w14:paraId="642043DB" w14:textId="77777777" w:rsidR="001F133A" w:rsidRPr="00B303BE" w:rsidRDefault="001F133A" w:rsidP="001F133A">
            <w:pPr>
              <w:pStyle w:val="Default"/>
              <w:rPr>
                <w:rFonts w:ascii="Calibri" w:hAnsi="Calibri"/>
                <w:color w:val="auto"/>
              </w:rPr>
            </w:pPr>
            <w:r w:rsidRPr="00B303BE">
              <w:rPr>
                <w:rFonts w:ascii="Calibri" w:hAnsi="Calibri"/>
                <w:color w:val="auto"/>
              </w:rPr>
              <w:t>Evaluate success of conferencing process at monthly task</w:t>
            </w:r>
            <w:r w:rsidR="00D80BF8" w:rsidRPr="00B303BE">
              <w:rPr>
                <w:rFonts w:ascii="Calibri" w:hAnsi="Calibri"/>
                <w:color w:val="auto"/>
              </w:rPr>
              <w:t xml:space="preserve"> </w:t>
            </w:r>
            <w:r w:rsidRPr="00B303BE">
              <w:rPr>
                <w:rFonts w:ascii="Calibri" w:hAnsi="Calibri"/>
                <w:color w:val="auto"/>
              </w:rPr>
              <w:t xml:space="preserve">force meetings </w:t>
            </w:r>
          </w:p>
        </w:tc>
        <w:tc>
          <w:tcPr>
            <w:tcW w:w="2430" w:type="dxa"/>
          </w:tcPr>
          <w:p w14:paraId="44D8258A" w14:textId="77777777" w:rsidR="001F133A" w:rsidRPr="00B303BE" w:rsidRDefault="008F0FCF" w:rsidP="00A34098">
            <w:pPr>
              <w:rPr>
                <w:rFonts w:ascii="Calibri" w:hAnsi="Calibri"/>
                <w:sz w:val="24"/>
                <w:szCs w:val="24"/>
              </w:rPr>
            </w:pPr>
            <w:r w:rsidRPr="00B303BE">
              <w:rPr>
                <w:rFonts w:ascii="Calibri" w:hAnsi="Calibri"/>
                <w:sz w:val="24"/>
                <w:szCs w:val="24"/>
              </w:rPr>
              <w:t>Sub-Committee</w:t>
            </w:r>
          </w:p>
        </w:tc>
        <w:tc>
          <w:tcPr>
            <w:tcW w:w="1525" w:type="dxa"/>
          </w:tcPr>
          <w:p w14:paraId="3324F813" w14:textId="77777777" w:rsidR="001F133A" w:rsidRPr="00B303BE" w:rsidRDefault="008407AC" w:rsidP="00A34098">
            <w:pPr>
              <w:rPr>
                <w:rFonts w:ascii="Calibri" w:hAnsi="Calibri"/>
                <w:sz w:val="24"/>
                <w:szCs w:val="24"/>
              </w:rPr>
            </w:pPr>
            <w:r w:rsidRPr="00B303BE">
              <w:rPr>
                <w:rFonts w:ascii="Calibri" w:hAnsi="Calibri"/>
                <w:sz w:val="24"/>
                <w:szCs w:val="24"/>
              </w:rPr>
              <w:t>ongoing</w:t>
            </w:r>
          </w:p>
        </w:tc>
      </w:tr>
      <w:tr w:rsidR="00B303BE" w:rsidRPr="00B303BE" w14:paraId="3BD7BFCC" w14:textId="77777777" w:rsidTr="00D80BF8">
        <w:tc>
          <w:tcPr>
            <w:tcW w:w="2337" w:type="dxa"/>
          </w:tcPr>
          <w:p w14:paraId="3D25E6B1" w14:textId="77777777" w:rsidR="001F133A" w:rsidRPr="00B303BE" w:rsidRDefault="001F133A" w:rsidP="001F133A">
            <w:pPr>
              <w:pStyle w:val="Default"/>
              <w:rPr>
                <w:rFonts w:ascii="Calibri" w:hAnsi="Calibri"/>
                <w:color w:val="auto"/>
              </w:rPr>
            </w:pPr>
            <w:r w:rsidRPr="00B303BE">
              <w:rPr>
                <w:rFonts w:ascii="Calibri" w:hAnsi="Calibri"/>
                <w:bCs/>
                <w:color w:val="auto"/>
              </w:rPr>
              <w:t xml:space="preserve">Swiftly move veterans into permanent housing </w:t>
            </w:r>
          </w:p>
          <w:p w14:paraId="720FDE07" w14:textId="77777777" w:rsidR="001F133A" w:rsidRPr="00B303BE" w:rsidRDefault="001F133A" w:rsidP="001F133A">
            <w:pPr>
              <w:rPr>
                <w:rFonts w:ascii="Calibri" w:hAnsi="Calibri"/>
                <w:sz w:val="24"/>
                <w:szCs w:val="24"/>
              </w:rPr>
            </w:pPr>
          </w:p>
        </w:tc>
        <w:tc>
          <w:tcPr>
            <w:tcW w:w="3058" w:type="dxa"/>
          </w:tcPr>
          <w:p w14:paraId="65C5A88E" w14:textId="77777777" w:rsidR="001F133A" w:rsidRPr="00B303BE" w:rsidRDefault="001F133A" w:rsidP="001F133A">
            <w:pPr>
              <w:pStyle w:val="Default"/>
              <w:rPr>
                <w:rFonts w:ascii="Calibri" w:hAnsi="Calibri"/>
                <w:color w:val="auto"/>
              </w:rPr>
            </w:pPr>
            <w:r w:rsidRPr="00B303BE">
              <w:rPr>
                <w:rFonts w:ascii="Calibri" w:hAnsi="Calibri"/>
                <w:color w:val="auto"/>
              </w:rPr>
              <w:t xml:space="preserve">Monitor number of Veterans housed every month with the goal of housing more Veterans than enter homelessness each month </w:t>
            </w:r>
          </w:p>
        </w:tc>
        <w:tc>
          <w:tcPr>
            <w:tcW w:w="2430" w:type="dxa"/>
          </w:tcPr>
          <w:p w14:paraId="6AE02CB8" w14:textId="77777777" w:rsidR="001F133A" w:rsidRPr="00B303BE" w:rsidRDefault="008F0FCF" w:rsidP="00A34098">
            <w:pPr>
              <w:rPr>
                <w:rFonts w:ascii="Calibri" w:hAnsi="Calibri"/>
                <w:sz w:val="24"/>
                <w:szCs w:val="24"/>
              </w:rPr>
            </w:pPr>
            <w:r w:rsidRPr="00B303BE">
              <w:rPr>
                <w:rFonts w:ascii="Calibri" w:hAnsi="Calibri"/>
                <w:sz w:val="24"/>
                <w:szCs w:val="24"/>
              </w:rPr>
              <w:t>Sub-Committee</w:t>
            </w:r>
          </w:p>
        </w:tc>
        <w:tc>
          <w:tcPr>
            <w:tcW w:w="1525" w:type="dxa"/>
          </w:tcPr>
          <w:p w14:paraId="35208695" w14:textId="77777777" w:rsidR="001F133A" w:rsidRPr="00B303BE" w:rsidRDefault="008407AC" w:rsidP="00A34098">
            <w:pPr>
              <w:rPr>
                <w:rFonts w:ascii="Calibri" w:hAnsi="Calibri"/>
                <w:sz w:val="24"/>
                <w:szCs w:val="24"/>
              </w:rPr>
            </w:pPr>
            <w:r w:rsidRPr="00B303BE">
              <w:rPr>
                <w:rFonts w:ascii="Calibri" w:hAnsi="Calibri"/>
                <w:sz w:val="24"/>
                <w:szCs w:val="24"/>
              </w:rPr>
              <w:t>ongoing</w:t>
            </w:r>
          </w:p>
        </w:tc>
      </w:tr>
      <w:tr w:rsidR="00B303BE" w:rsidRPr="00B303BE" w14:paraId="6E1A74C6" w14:textId="77777777" w:rsidTr="00D80BF8">
        <w:tc>
          <w:tcPr>
            <w:tcW w:w="2337" w:type="dxa"/>
          </w:tcPr>
          <w:p w14:paraId="5EE5BB64" w14:textId="77777777" w:rsidR="001F133A" w:rsidRPr="00B303BE" w:rsidRDefault="001F133A" w:rsidP="001F133A">
            <w:pPr>
              <w:pStyle w:val="Default"/>
              <w:rPr>
                <w:rFonts w:ascii="Calibri" w:hAnsi="Calibri"/>
                <w:b/>
                <w:bCs/>
                <w:color w:val="auto"/>
              </w:rPr>
            </w:pPr>
          </w:p>
        </w:tc>
        <w:tc>
          <w:tcPr>
            <w:tcW w:w="3058" w:type="dxa"/>
          </w:tcPr>
          <w:p w14:paraId="2E52D3B4" w14:textId="77777777" w:rsidR="001F133A" w:rsidRPr="00B303BE" w:rsidRDefault="001F133A" w:rsidP="00D80BF8">
            <w:pPr>
              <w:pStyle w:val="Default"/>
              <w:rPr>
                <w:rFonts w:ascii="Calibri" w:hAnsi="Calibri"/>
                <w:color w:val="auto"/>
              </w:rPr>
            </w:pPr>
            <w:r w:rsidRPr="00B303BE">
              <w:rPr>
                <w:rFonts w:ascii="Calibri" w:hAnsi="Calibri"/>
                <w:color w:val="auto"/>
              </w:rPr>
              <w:t xml:space="preserve">Analyze existing permanent housing resources against anticipated inflow to see if there are any resource gaps </w:t>
            </w:r>
          </w:p>
        </w:tc>
        <w:tc>
          <w:tcPr>
            <w:tcW w:w="2430" w:type="dxa"/>
          </w:tcPr>
          <w:p w14:paraId="3A907B34" w14:textId="77777777" w:rsidR="001F133A" w:rsidRPr="00B303BE" w:rsidRDefault="008F0FCF" w:rsidP="00A34098">
            <w:pPr>
              <w:rPr>
                <w:rFonts w:ascii="Calibri" w:hAnsi="Calibri"/>
                <w:sz w:val="24"/>
                <w:szCs w:val="24"/>
              </w:rPr>
            </w:pPr>
            <w:r w:rsidRPr="00B303BE">
              <w:rPr>
                <w:rFonts w:ascii="Calibri" w:hAnsi="Calibri"/>
                <w:sz w:val="24"/>
                <w:szCs w:val="24"/>
              </w:rPr>
              <w:t>Sub-Committee</w:t>
            </w:r>
          </w:p>
        </w:tc>
        <w:tc>
          <w:tcPr>
            <w:tcW w:w="1525" w:type="dxa"/>
          </w:tcPr>
          <w:p w14:paraId="53D3596C" w14:textId="77777777" w:rsidR="001F133A" w:rsidRPr="00B303BE" w:rsidRDefault="008407AC" w:rsidP="00A34098">
            <w:pPr>
              <w:rPr>
                <w:rFonts w:ascii="Calibri" w:hAnsi="Calibri"/>
                <w:sz w:val="24"/>
                <w:szCs w:val="24"/>
              </w:rPr>
            </w:pPr>
            <w:r w:rsidRPr="00B303BE">
              <w:rPr>
                <w:rFonts w:ascii="Calibri" w:hAnsi="Calibri"/>
                <w:sz w:val="24"/>
                <w:szCs w:val="24"/>
              </w:rPr>
              <w:t>ongoing</w:t>
            </w:r>
          </w:p>
        </w:tc>
      </w:tr>
      <w:tr w:rsidR="00B303BE" w:rsidRPr="00B303BE" w14:paraId="10E7CE38" w14:textId="77777777" w:rsidTr="00D80BF8">
        <w:tc>
          <w:tcPr>
            <w:tcW w:w="2337" w:type="dxa"/>
          </w:tcPr>
          <w:p w14:paraId="07FEC964" w14:textId="77777777" w:rsidR="001F133A" w:rsidRPr="00B303BE" w:rsidRDefault="001F133A" w:rsidP="001F133A">
            <w:pPr>
              <w:pStyle w:val="Default"/>
              <w:rPr>
                <w:rFonts w:ascii="Calibri" w:hAnsi="Calibri"/>
                <w:b/>
                <w:bCs/>
                <w:color w:val="auto"/>
              </w:rPr>
            </w:pPr>
          </w:p>
        </w:tc>
        <w:tc>
          <w:tcPr>
            <w:tcW w:w="3058" w:type="dxa"/>
          </w:tcPr>
          <w:p w14:paraId="5480C5BD" w14:textId="77777777" w:rsidR="001F133A" w:rsidRPr="00B303BE" w:rsidRDefault="001F133A" w:rsidP="001F133A">
            <w:pPr>
              <w:pStyle w:val="Default"/>
              <w:rPr>
                <w:rFonts w:ascii="Calibri" w:hAnsi="Calibri"/>
                <w:color w:val="auto"/>
              </w:rPr>
            </w:pPr>
            <w:r w:rsidRPr="00B303BE">
              <w:rPr>
                <w:rFonts w:ascii="Calibri" w:hAnsi="Calibri"/>
                <w:color w:val="auto"/>
              </w:rPr>
              <w:t xml:space="preserve">Identify </w:t>
            </w:r>
            <w:r w:rsidR="00D91069" w:rsidRPr="00B303BE">
              <w:rPr>
                <w:rFonts w:ascii="Calibri" w:hAnsi="Calibri"/>
                <w:color w:val="auto"/>
              </w:rPr>
              <w:t>additional sources of</w:t>
            </w:r>
            <w:r w:rsidRPr="00B303BE">
              <w:rPr>
                <w:rFonts w:ascii="Calibri" w:hAnsi="Calibri"/>
                <w:color w:val="auto"/>
              </w:rPr>
              <w:t xml:space="preserve"> permanent housing </w:t>
            </w:r>
          </w:p>
          <w:p w14:paraId="6B2EB747" w14:textId="77777777" w:rsidR="001F133A" w:rsidRPr="00B303BE" w:rsidRDefault="00D80BF8" w:rsidP="001F133A">
            <w:pPr>
              <w:pStyle w:val="Default"/>
              <w:rPr>
                <w:rFonts w:ascii="Calibri" w:hAnsi="Calibri"/>
                <w:color w:val="auto"/>
              </w:rPr>
            </w:pPr>
            <w:r w:rsidRPr="00B303BE">
              <w:rPr>
                <w:rFonts w:ascii="Calibri" w:hAnsi="Calibri"/>
                <w:color w:val="auto"/>
              </w:rPr>
              <w:t>o</w:t>
            </w:r>
            <w:r w:rsidR="001F133A" w:rsidRPr="00B303BE">
              <w:rPr>
                <w:rFonts w:ascii="Calibri" w:hAnsi="Calibri"/>
                <w:color w:val="auto"/>
              </w:rPr>
              <w:t xml:space="preserve">ptions </w:t>
            </w:r>
          </w:p>
        </w:tc>
        <w:tc>
          <w:tcPr>
            <w:tcW w:w="2430" w:type="dxa"/>
          </w:tcPr>
          <w:p w14:paraId="7A3A13E7" w14:textId="77777777" w:rsidR="001F133A" w:rsidRPr="00B303BE" w:rsidRDefault="008F0FCF" w:rsidP="00A34098">
            <w:pPr>
              <w:rPr>
                <w:rFonts w:ascii="Calibri" w:hAnsi="Calibri"/>
                <w:sz w:val="24"/>
                <w:szCs w:val="24"/>
              </w:rPr>
            </w:pPr>
            <w:r w:rsidRPr="00B303BE">
              <w:rPr>
                <w:rFonts w:ascii="Calibri" w:hAnsi="Calibri"/>
                <w:sz w:val="24"/>
                <w:szCs w:val="24"/>
              </w:rPr>
              <w:t>Sub-Committee</w:t>
            </w:r>
          </w:p>
        </w:tc>
        <w:tc>
          <w:tcPr>
            <w:tcW w:w="1525" w:type="dxa"/>
          </w:tcPr>
          <w:p w14:paraId="211A8187" w14:textId="77777777" w:rsidR="001F133A" w:rsidRPr="00B303BE" w:rsidRDefault="008407AC" w:rsidP="00A34098">
            <w:pPr>
              <w:rPr>
                <w:rFonts w:ascii="Calibri" w:hAnsi="Calibri"/>
                <w:sz w:val="24"/>
                <w:szCs w:val="24"/>
              </w:rPr>
            </w:pPr>
            <w:r w:rsidRPr="00B303BE">
              <w:rPr>
                <w:rFonts w:ascii="Calibri" w:hAnsi="Calibri"/>
                <w:sz w:val="24"/>
                <w:szCs w:val="24"/>
              </w:rPr>
              <w:t>ongoing</w:t>
            </w:r>
          </w:p>
        </w:tc>
      </w:tr>
      <w:tr w:rsidR="00B303BE" w:rsidRPr="00B303BE" w14:paraId="053073C5" w14:textId="77777777" w:rsidTr="00D80BF8">
        <w:tc>
          <w:tcPr>
            <w:tcW w:w="2337" w:type="dxa"/>
          </w:tcPr>
          <w:p w14:paraId="27DEFA56" w14:textId="77777777" w:rsidR="001F133A" w:rsidRPr="00B303BE" w:rsidRDefault="001F133A" w:rsidP="001F133A">
            <w:pPr>
              <w:pStyle w:val="Default"/>
              <w:rPr>
                <w:rFonts w:ascii="Calibri" w:hAnsi="Calibri"/>
                <w:b/>
                <w:bCs/>
                <w:color w:val="auto"/>
              </w:rPr>
            </w:pPr>
          </w:p>
        </w:tc>
        <w:tc>
          <w:tcPr>
            <w:tcW w:w="3058" w:type="dxa"/>
          </w:tcPr>
          <w:p w14:paraId="30366D5D" w14:textId="77777777" w:rsidR="001F133A" w:rsidRPr="00B303BE" w:rsidRDefault="001F133A" w:rsidP="001F133A">
            <w:pPr>
              <w:pStyle w:val="Default"/>
              <w:rPr>
                <w:rFonts w:ascii="Calibri" w:hAnsi="Calibri"/>
                <w:color w:val="auto"/>
              </w:rPr>
            </w:pPr>
            <w:r w:rsidRPr="00B303BE">
              <w:rPr>
                <w:rFonts w:ascii="Calibri" w:hAnsi="Calibri"/>
                <w:color w:val="auto"/>
              </w:rPr>
              <w:t xml:space="preserve">End chronic Veteran homelessness, ensure every chronically homeless Veteran who chooses not to go to PH is offered PH first </w:t>
            </w:r>
          </w:p>
        </w:tc>
        <w:tc>
          <w:tcPr>
            <w:tcW w:w="2430" w:type="dxa"/>
          </w:tcPr>
          <w:p w14:paraId="330E6480" w14:textId="77777777" w:rsidR="001F133A" w:rsidRPr="00B303BE" w:rsidRDefault="008F0FCF" w:rsidP="00A34098">
            <w:pPr>
              <w:rPr>
                <w:rFonts w:ascii="Calibri" w:hAnsi="Calibri"/>
                <w:sz w:val="24"/>
                <w:szCs w:val="24"/>
              </w:rPr>
            </w:pPr>
            <w:r w:rsidRPr="00B303BE">
              <w:rPr>
                <w:rFonts w:ascii="Calibri" w:hAnsi="Calibri"/>
                <w:sz w:val="24"/>
                <w:szCs w:val="24"/>
              </w:rPr>
              <w:t>Sub-Committee, community partners</w:t>
            </w:r>
          </w:p>
        </w:tc>
        <w:tc>
          <w:tcPr>
            <w:tcW w:w="1525" w:type="dxa"/>
          </w:tcPr>
          <w:p w14:paraId="4A324290" w14:textId="77777777" w:rsidR="001F133A" w:rsidRPr="00B303BE" w:rsidRDefault="008407AC" w:rsidP="00A34098">
            <w:pPr>
              <w:rPr>
                <w:rFonts w:ascii="Calibri" w:hAnsi="Calibri"/>
                <w:sz w:val="24"/>
                <w:szCs w:val="24"/>
              </w:rPr>
            </w:pPr>
            <w:r w:rsidRPr="00B303BE">
              <w:rPr>
                <w:rFonts w:ascii="Calibri" w:hAnsi="Calibri"/>
                <w:sz w:val="24"/>
                <w:szCs w:val="24"/>
              </w:rPr>
              <w:t>ongoing</w:t>
            </w:r>
          </w:p>
        </w:tc>
      </w:tr>
      <w:tr w:rsidR="00B303BE" w:rsidRPr="00B303BE" w14:paraId="3805FBBD" w14:textId="77777777" w:rsidTr="00D80BF8">
        <w:tc>
          <w:tcPr>
            <w:tcW w:w="2337" w:type="dxa"/>
          </w:tcPr>
          <w:p w14:paraId="2ED5FDCC" w14:textId="77777777" w:rsidR="001F133A" w:rsidRPr="00B303BE" w:rsidRDefault="001F133A" w:rsidP="001F133A">
            <w:pPr>
              <w:pStyle w:val="Default"/>
              <w:rPr>
                <w:rFonts w:ascii="Calibri" w:hAnsi="Calibri"/>
                <w:bCs/>
                <w:color w:val="auto"/>
              </w:rPr>
            </w:pPr>
            <w:r w:rsidRPr="00B303BE">
              <w:rPr>
                <w:rFonts w:ascii="Calibri" w:hAnsi="Calibri"/>
                <w:bCs/>
                <w:color w:val="auto"/>
              </w:rPr>
              <w:t xml:space="preserve">Identify and prevent at-risk veterans who </w:t>
            </w:r>
          </w:p>
          <w:p w14:paraId="62763B8C" w14:textId="77777777" w:rsidR="001F133A" w:rsidRPr="00B303BE" w:rsidRDefault="001F133A" w:rsidP="001F133A">
            <w:pPr>
              <w:pStyle w:val="Default"/>
              <w:rPr>
                <w:rFonts w:ascii="Calibri" w:hAnsi="Calibri"/>
                <w:color w:val="auto"/>
              </w:rPr>
            </w:pPr>
            <w:r w:rsidRPr="00B303BE">
              <w:rPr>
                <w:rFonts w:ascii="Calibri" w:hAnsi="Calibri"/>
                <w:bCs/>
                <w:color w:val="auto"/>
              </w:rPr>
              <w:t xml:space="preserve">are in danger of losing their homes from falling into homelessness  </w:t>
            </w:r>
          </w:p>
        </w:tc>
        <w:tc>
          <w:tcPr>
            <w:tcW w:w="3058" w:type="dxa"/>
          </w:tcPr>
          <w:p w14:paraId="6CD74BCA" w14:textId="77777777" w:rsidR="001F133A" w:rsidRPr="00B303BE" w:rsidRDefault="001F133A" w:rsidP="00D91069">
            <w:pPr>
              <w:rPr>
                <w:rFonts w:ascii="Calibri" w:hAnsi="Calibri"/>
                <w:sz w:val="24"/>
                <w:szCs w:val="24"/>
              </w:rPr>
            </w:pPr>
            <w:r w:rsidRPr="00B303BE">
              <w:rPr>
                <w:rFonts w:ascii="Calibri" w:hAnsi="Calibri"/>
                <w:sz w:val="24"/>
                <w:szCs w:val="24"/>
              </w:rPr>
              <w:t>Implement Diversion and Prevention</w:t>
            </w:r>
            <w:r w:rsidR="00D91069" w:rsidRPr="00B303BE">
              <w:rPr>
                <w:rFonts w:ascii="Calibri" w:hAnsi="Calibri"/>
                <w:sz w:val="24"/>
                <w:szCs w:val="24"/>
              </w:rPr>
              <w:t xml:space="preserve"> </w:t>
            </w:r>
            <w:r w:rsidR="008F0FCF" w:rsidRPr="00B303BE">
              <w:rPr>
                <w:rFonts w:ascii="Calibri" w:hAnsi="Calibri"/>
                <w:sz w:val="24"/>
                <w:szCs w:val="24"/>
              </w:rPr>
              <w:t>policies and procedures</w:t>
            </w:r>
            <w:r w:rsidR="00D91069" w:rsidRPr="00B303BE">
              <w:rPr>
                <w:rFonts w:ascii="Calibri" w:hAnsi="Calibri"/>
                <w:sz w:val="24"/>
                <w:szCs w:val="24"/>
              </w:rPr>
              <w:t xml:space="preserve"> (Rapid Resolution) across the IA BoS CoC</w:t>
            </w:r>
          </w:p>
        </w:tc>
        <w:tc>
          <w:tcPr>
            <w:tcW w:w="2430" w:type="dxa"/>
          </w:tcPr>
          <w:p w14:paraId="1A836DBC" w14:textId="77777777" w:rsidR="001F133A" w:rsidRPr="00B303BE" w:rsidRDefault="008F0FCF" w:rsidP="00A34098">
            <w:pPr>
              <w:rPr>
                <w:rFonts w:ascii="Calibri" w:hAnsi="Calibri"/>
                <w:sz w:val="24"/>
                <w:szCs w:val="24"/>
              </w:rPr>
            </w:pPr>
            <w:r w:rsidRPr="00B303BE">
              <w:rPr>
                <w:rFonts w:ascii="Calibri" w:hAnsi="Calibri"/>
                <w:sz w:val="24"/>
                <w:szCs w:val="24"/>
              </w:rPr>
              <w:t>SSVF grantees, Sub-Committee and CE sub-committee</w:t>
            </w:r>
          </w:p>
        </w:tc>
        <w:tc>
          <w:tcPr>
            <w:tcW w:w="1525" w:type="dxa"/>
          </w:tcPr>
          <w:p w14:paraId="3F1587C2" w14:textId="06D44006" w:rsidR="001F133A" w:rsidRPr="00B303BE" w:rsidRDefault="00FE5947" w:rsidP="00A34098">
            <w:pPr>
              <w:rPr>
                <w:rFonts w:ascii="Calibri" w:hAnsi="Calibri"/>
                <w:sz w:val="24"/>
                <w:szCs w:val="24"/>
              </w:rPr>
            </w:pPr>
            <w:r w:rsidRPr="00B303BE">
              <w:rPr>
                <w:rFonts w:ascii="Calibri" w:hAnsi="Calibri"/>
                <w:sz w:val="24"/>
                <w:szCs w:val="24"/>
              </w:rPr>
              <w:t>3</w:t>
            </w:r>
            <w:r w:rsidR="008407AC" w:rsidRPr="00B303BE">
              <w:rPr>
                <w:rFonts w:ascii="Calibri" w:hAnsi="Calibri"/>
                <w:sz w:val="24"/>
                <w:szCs w:val="24"/>
              </w:rPr>
              <w:t>-1-2020</w:t>
            </w:r>
          </w:p>
        </w:tc>
      </w:tr>
      <w:tr w:rsidR="00B303BE" w:rsidRPr="00B303BE" w14:paraId="7620D29F" w14:textId="77777777" w:rsidTr="00D80BF8">
        <w:tc>
          <w:tcPr>
            <w:tcW w:w="2337" w:type="dxa"/>
          </w:tcPr>
          <w:p w14:paraId="58974877" w14:textId="77777777" w:rsidR="001F133A" w:rsidRPr="00B303BE" w:rsidRDefault="001F133A" w:rsidP="001F133A">
            <w:pPr>
              <w:pStyle w:val="Default"/>
              <w:rPr>
                <w:rFonts w:ascii="Calibri" w:hAnsi="Calibri"/>
                <w:color w:val="auto"/>
              </w:rPr>
            </w:pPr>
            <w:r w:rsidRPr="00B303BE">
              <w:rPr>
                <w:rFonts w:ascii="Calibri" w:hAnsi="Calibri"/>
                <w:bCs/>
                <w:color w:val="auto"/>
              </w:rPr>
              <w:t xml:space="preserve">Complete application to be certified as Ending Veteran’s Homelessness </w:t>
            </w:r>
          </w:p>
        </w:tc>
        <w:tc>
          <w:tcPr>
            <w:tcW w:w="3058" w:type="dxa"/>
          </w:tcPr>
          <w:p w14:paraId="3EC3F005" w14:textId="77777777" w:rsidR="001F133A" w:rsidRPr="00B303BE" w:rsidRDefault="001F133A" w:rsidP="001F133A">
            <w:pPr>
              <w:pStyle w:val="Default"/>
              <w:rPr>
                <w:rFonts w:ascii="Calibri" w:hAnsi="Calibri"/>
                <w:color w:val="auto"/>
              </w:rPr>
            </w:pPr>
            <w:r w:rsidRPr="00B303BE">
              <w:rPr>
                <w:rFonts w:ascii="Calibri" w:hAnsi="Calibri"/>
                <w:color w:val="auto"/>
              </w:rPr>
              <w:t xml:space="preserve">Maintain 90-day status on ending veteran’s homelessness as prerequisite to apply </w:t>
            </w:r>
          </w:p>
        </w:tc>
        <w:tc>
          <w:tcPr>
            <w:tcW w:w="2430" w:type="dxa"/>
          </w:tcPr>
          <w:p w14:paraId="7DDBD424" w14:textId="77777777" w:rsidR="001F133A" w:rsidRPr="00B303BE" w:rsidRDefault="008F0FCF" w:rsidP="00A34098">
            <w:pPr>
              <w:rPr>
                <w:rFonts w:ascii="Calibri" w:hAnsi="Calibri"/>
                <w:sz w:val="24"/>
                <w:szCs w:val="24"/>
              </w:rPr>
            </w:pPr>
            <w:r w:rsidRPr="00B303BE">
              <w:rPr>
                <w:rFonts w:ascii="Calibri" w:hAnsi="Calibri"/>
                <w:sz w:val="24"/>
                <w:szCs w:val="24"/>
              </w:rPr>
              <w:t>CoC</w:t>
            </w:r>
          </w:p>
        </w:tc>
        <w:tc>
          <w:tcPr>
            <w:tcW w:w="1525" w:type="dxa"/>
          </w:tcPr>
          <w:p w14:paraId="75667198" w14:textId="77777777" w:rsidR="001F133A" w:rsidRPr="00B303BE" w:rsidRDefault="008407AC" w:rsidP="00A34098">
            <w:pPr>
              <w:rPr>
                <w:rFonts w:ascii="Calibri" w:hAnsi="Calibri"/>
                <w:sz w:val="24"/>
                <w:szCs w:val="24"/>
              </w:rPr>
            </w:pPr>
            <w:r w:rsidRPr="00B303BE">
              <w:rPr>
                <w:rFonts w:ascii="Calibri" w:hAnsi="Calibri"/>
                <w:sz w:val="24"/>
                <w:szCs w:val="24"/>
              </w:rPr>
              <w:t>ongoing</w:t>
            </w:r>
          </w:p>
        </w:tc>
      </w:tr>
      <w:tr w:rsidR="00B303BE" w:rsidRPr="00B303BE" w14:paraId="637ECECE" w14:textId="77777777" w:rsidTr="00D80BF8">
        <w:tc>
          <w:tcPr>
            <w:tcW w:w="2337" w:type="dxa"/>
          </w:tcPr>
          <w:p w14:paraId="643D0815" w14:textId="77777777" w:rsidR="001F133A" w:rsidRPr="00B303BE" w:rsidRDefault="001F133A" w:rsidP="001F133A">
            <w:pPr>
              <w:pStyle w:val="Default"/>
              <w:rPr>
                <w:rFonts w:ascii="Calibri" w:hAnsi="Calibri"/>
                <w:bCs/>
                <w:color w:val="auto"/>
              </w:rPr>
            </w:pPr>
          </w:p>
        </w:tc>
        <w:tc>
          <w:tcPr>
            <w:tcW w:w="3058" w:type="dxa"/>
          </w:tcPr>
          <w:p w14:paraId="146C043E" w14:textId="77777777" w:rsidR="001F133A" w:rsidRPr="00B303BE" w:rsidRDefault="001F133A" w:rsidP="001F133A">
            <w:pPr>
              <w:pStyle w:val="Default"/>
              <w:rPr>
                <w:rFonts w:ascii="Calibri" w:hAnsi="Calibri"/>
                <w:color w:val="auto"/>
              </w:rPr>
            </w:pPr>
            <w:r w:rsidRPr="00B303BE">
              <w:rPr>
                <w:rFonts w:ascii="Calibri" w:hAnsi="Calibri"/>
                <w:color w:val="auto"/>
              </w:rPr>
              <w:t xml:space="preserve">Complete the application to USICH </w:t>
            </w:r>
          </w:p>
        </w:tc>
        <w:tc>
          <w:tcPr>
            <w:tcW w:w="2430" w:type="dxa"/>
          </w:tcPr>
          <w:p w14:paraId="0EEB869C" w14:textId="77777777" w:rsidR="001F133A" w:rsidRPr="00B303BE" w:rsidRDefault="008F0FCF" w:rsidP="00A34098">
            <w:pPr>
              <w:rPr>
                <w:rFonts w:ascii="Calibri" w:hAnsi="Calibri"/>
                <w:sz w:val="24"/>
                <w:szCs w:val="24"/>
              </w:rPr>
            </w:pPr>
            <w:r w:rsidRPr="00B303BE">
              <w:rPr>
                <w:rFonts w:ascii="Calibri" w:hAnsi="Calibri"/>
                <w:sz w:val="24"/>
                <w:szCs w:val="24"/>
              </w:rPr>
              <w:t>Sub-Committee, CoC, VA</w:t>
            </w:r>
          </w:p>
        </w:tc>
        <w:tc>
          <w:tcPr>
            <w:tcW w:w="1525" w:type="dxa"/>
          </w:tcPr>
          <w:p w14:paraId="7C97B81B" w14:textId="77777777" w:rsidR="001F133A" w:rsidRPr="00B303BE" w:rsidRDefault="008407AC" w:rsidP="00A34098">
            <w:pPr>
              <w:rPr>
                <w:rFonts w:ascii="Calibri" w:hAnsi="Calibri"/>
                <w:sz w:val="24"/>
                <w:szCs w:val="24"/>
              </w:rPr>
            </w:pPr>
            <w:r w:rsidRPr="00B303BE">
              <w:rPr>
                <w:rFonts w:ascii="Calibri" w:hAnsi="Calibri"/>
                <w:sz w:val="24"/>
                <w:szCs w:val="24"/>
              </w:rPr>
              <w:t>12-1-2020</w:t>
            </w:r>
          </w:p>
        </w:tc>
      </w:tr>
      <w:tr w:rsidR="00B303BE" w:rsidRPr="00B303BE" w14:paraId="461850D4" w14:textId="77777777" w:rsidTr="00D80BF8">
        <w:tc>
          <w:tcPr>
            <w:tcW w:w="2337" w:type="dxa"/>
          </w:tcPr>
          <w:p w14:paraId="12D09D5D" w14:textId="77777777" w:rsidR="001F133A" w:rsidRPr="00B303BE" w:rsidRDefault="001F133A" w:rsidP="001F133A">
            <w:pPr>
              <w:pStyle w:val="Default"/>
              <w:rPr>
                <w:rFonts w:ascii="Calibri" w:hAnsi="Calibri"/>
                <w:color w:val="auto"/>
              </w:rPr>
            </w:pPr>
            <w:r w:rsidRPr="00B303BE">
              <w:rPr>
                <w:rFonts w:ascii="Calibri" w:hAnsi="Calibri"/>
                <w:bCs/>
                <w:color w:val="auto"/>
              </w:rPr>
              <w:t>Strengthen Community Partnerships to Sustain</w:t>
            </w:r>
            <w:r w:rsidR="009C4580" w:rsidRPr="00B303BE">
              <w:rPr>
                <w:rFonts w:ascii="Calibri" w:hAnsi="Calibri"/>
                <w:bCs/>
                <w:color w:val="auto"/>
              </w:rPr>
              <w:t xml:space="preserve"> and continue to improve</w:t>
            </w:r>
            <w:r w:rsidRPr="00B303BE">
              <w:rPr>
                <w:rFonts w:ascii="Calibri" w:hAnsi="Calibri"/>
                <w:bCs/>
                <w:color w:val="auto"/>
              </w:rPr>
              <w:t xml:space="preserve"> Strategies </w:t>
            </w:r>
          </w:p>
        </w:tc>
        <w:tc>
          <w:tcPr>
            <w:tcW w:w="3058" w:type="dxa"/>
          </w:tcPr>
          <w:p w14:paraId="6831BB2B" w14:textId="77777777" w:rsidR="001F133A" w:rsidRPr="00B303BE" w:rsidRDefault="001F133A" w:rsidP="001F133A">
            <w:pPr>
              <w:pStyle w:val="Default"/>
              <w:rPr>
                <w:rFonts w:ascii="Calibri" w:hAnsi="Calibri"/>
                <w:color w:val="auto"/>
              </w:rPr>
            </w:pPr>
            <w:r w:rsidRPr="00B303BE">
              <w:rPr>
                <w:rFonts w:ascii="Calibri" w:hAnsi="Calibri"/>
                <w:color w:val="auto"/>
              </w:rPr>
              <w:t xml:space="preserve">Work with VA to strengthen partnership with community providers </w:t>
            </w:r>
          </w:p>
          <w:p w14:paraId="56E65E46" w14:textId="77777777" w:rsidR="001F133A" w:rsidRPr="00B303BE" w:rsidRDefault="001F133A" w:rsidP="001F133A">
            <w:pPr>
              <w:pStyle w:val="Default"/>
              <w:rPr>
                <w:rFonts w:ascii="Calibri" w:hAnsi="Calibri"/>
                <w:color w:val="auto"/>
              </w:rPr>
            </w:pPr>
          </w:p>
        </w:tc>
        <w:tc>
          <w:tcPr>
            <w:tcW w:w="2430" w:type="dxa"/>
          </w:tcPr>
          <w:p w14:paraId="5EBB94B8" w14:textId="77777777" w:rsidR="001F133A" w:rsidRPr="00B303BE" w:rsidRDefault="008F0FCF" w:rsidP="00A34098">
            <w:pPr>
              <w:rPr>
                <w:rFonts w:ascii="Calibri" w:hAnsi="Calibri"/>
                <w:sz w:val="24"/>
                <w:szCs w:val="24"/>
              </w:rPr>
            </w:pPr>
            <w:r w:rsidRPr="00B303BE">
              <w:rPr>
                <w:rFonts w:ascii="Calibri" w:hAnsi="Calibri"/>
                <w:sz w:val="24"/>
                <w:szCs w:val="24"/>
              </w:rPr>
              <w:t>Sub-Committee, VA</w:t>
            </w:r>
          </w:p>
        </w:tc>
        <w:tc>
          <w:tcPr>
            <w:tcW w:w="1525" w:type="dxa"/>
          </w:tcPr>
          <w:p w14:paraId="5D454942" w14:textId="77777777" w:rsidR="001F133A" w:rsidRPr="00B303BE" w:rsidRDefault="008407AC" w:rsidP="00A34098">
            <w:pPr>
              <w:rPr>
                <w:rFonts w:ascii="Calibri" w:hAnsi="Calibri"/>
                <w:sz w:val="24"/>
                <w:szCs w:val="24"/>
              </w:rPr>
            </w:pPr>
            <w:r w:rsidRPr="00B303BE">
              <w:rPr>
                <w:rFonts w:ascii="Calibri" w:hAnsi="Calibri"/>
                <w:sz w:val="24"/>
                <w:szCs w:val="24"/>
              </w:rPr>
              <w:t>ongoing</w:t>
            </w:r>
          </w:p>
        </w:tc>
      </w:tr>
      <w:tr w:rsidR="00B303BE" w:rsidRPr="00B303BE" w14:paraId="70A42C25" w14:textId="77777777" w:rsidTr="00D80BF8">
        <w:tc>
          <w:tcPr>
            <w:tcW w:w="2337" w:type="dxa"/>
          </w:tcPr>
          <w:p w14:paraId="2DE1A56A" w14:textId="77777777" w:rsidR="00D91069" w:rsidRPr="00B303BE" w:rsidRDefault="00D91069" w:rsidP="001F133A">
            <w:pPr>
              <w:pStyle w:val="Default"/>
              <w:rPr>
                <w:rFonts w:ascii="Calibri" w:hAnsi="Calibri"/>
                <w:b/>
                <w:bCs/>
                <w:color w:val="auto"/>
              </w:rPr>
            </w:pPr>
          </w:p>
        </w:tc>
        <w:tc>
          <w:tcPr>
            <w:tcW w:w="3058" w:type="dxa"/>
          </w:tcPr>
          <w:p w14:paraId="4493A987" w14:textId="77777777" w:rsidR="00D91069" w:rsidRPr="00B303BE" w:rsidRDefault="00D91069" w:rsidP="00D91069">
            <w:pPr>
              <w:rPr>
                <w:rFonts w:ascii="Calibri" w:hAnsi="Calibri"/>
                <w:sz w:val="24"/>
                <w:szCs w:val="24"/>
              </w:rPr>
            </w:pPr>
            <w:r w:rsidRPr="00B303BE">
              <w:rPr>
                <w:rFonts w:ascii="Calibri" w:hAnsi="Calibri"/>
                <w:sz w:val="24"/>
                <w:szCs w:val="24"/>
              </w:rPr>
              <w:t>Work with PHAs across the state to build/strengthen partnerships</w:t>
            </w:r>
          </w:p>
        </w:tc>
        <w:tc>
          <w:tcPr>
            <w:tcW w:w="2430" w:type="dxa"/>
          </w:tcPr>
          <w:p w14:paraId="6FDB6799" w14:textId="77777777" w:rsidR="00D91069" w:rsidRPr="00B303BE" w:rsidRDefault="008F0FCF" w:rsidP="00A34098">
            <w:pPr>
              <w:rPr>
                <w:rFonts w:ascii="Calibri" w:hAnsi="Calibri"/>
                <w:sz w:val="24"/>
                <w:szCs w:val="24"/>
              </w:rPr>
            </w:pPr>
            <w:r w:rsidRPr="00B303BE">
              <w:rPr>
                <w:rFonts w:ascii="Calibri" w:hAnsi="Calibri"/>
                <w:sz w:val="24"/>
                <w:szCs w:val="24"/>
              </w:rPr>
              <w:t>Sub-Committee</w:t>
            </w:r>
          </w:p>
        </w:tc>
        <w:tc>
          <w:tcPr>
            <w:tcW w:w="1525" w:type="dxa"/>
          </w:tcPr>
          <w:p w14:paraId="4F224454" w14:textId="77777777" w:rsidR="00D91069" w:rsidRPr="00B303BE" w:rsidRDefault="008407AC" w:rsidP="00A34098">
            <w:pPr>
              <w:rPr>
                <w:rFonts w:ascii="Calibri" w:hAnsi="Calibri"/>
                <w:sz w:val="24"/>
                <w:szCs w:val="24"/>
              </w:rPr>
            </w:pPr>
            <w:r w:rsidRPr="00B303BE">
              <w:rPr>
                <w:rFonts w:ascii="Calibri" w:hAnsi="Calibri"/>
                <w:sz w:val="24"/>
                <w:szCs w:val="24"/>
              </w:rPr>
              <w:t>ongoing</w:t>
            </w:r>
          </w:p>
        </w:tc>
      </w:tr>
      <w:tr w:rsidR="00B303BE" w:rsidRPr="00B303BE" w14:paraId="71023FEC" w14:textId="77777777" w:rsidTr="00D80BF8">
        <w:tc>
          <w:tcPr>
            <w:tcW w:w="2337" w:type="dxa"/>
          </w:tcPr>
          <w:p w14:paraId="653E7B47" w14:textId="77777777" w:rsidR="001F133A" w:rsidRPr="00B303BE" w:rsidRDefault="001F133A" w:rsidP="001F133A">
            <w:pPr>
              <w:pStyle w:val="Default"/>
              <w:rPr>
                <w:rFonts w:ascii="Calibri" w:hAnsi="Calibri"/>
                <w:b/>
                <w:bCs/>
                <w:color w:val="auto"/>
              </w:rPr>
            </w:pPr>
          </w:p>
        </w:tc>
        <w:tc>
          <w:tcPr>
            <w:tcW w:w="3058" w:type="dxa"/>
          </w:tcPr>
          <w:p w14:paraId="290C4C1B" w14:textId="77777777" w:rsidR="001F133A" w:rsidRPr="00B303BE" w:rsidRDefault="00D91069" w:rsidP="00D91069">
            <w:pPr>
              <w:rPr>
                <w:rFonts w:ascii="Calibri" w:hAnsi="Calibri"/>
                <w:sz w:val="24"/>
                <w:szCs w:val="24"/>
              </w:rPr>
            </w:pPr>
            <w:r w:rsidRPr="00B303BE">
              <w:rPr>
                <w:rFonts w:ascii="Calibri" w:hAnsi="Calibri"/>
                <w:sz w:val="24"/>
                <w:szCs w:val="24"/>
              </w:rPr>
              <w:t xml:space="preserve">Advocate for </w:t>
            </w:r>
            <w:r w:rsidR="001F133A" w:rsidRPr="00B303BE">
              <w:rPr>
                <w:rFonts w:ascii="Calibri" w:hAnsi="Calibri"/>
                <w:sz w:val="24"/>
                <w:szCs w:val="24"/>
              </w:rPr>
              <w:t>SSVF to span the state- recruit additional community partners to administer SSVF funds and/or assist current SSVF providers to expand their coverage area</w:t>
            </w:r>
          </w:p>
        </w:tc>
        <w:tc>
          <w:tcPr>
            <w:tcW w:w="2430" w:type="dxa"/>
          </w:tcPr>
          <w:p w14:paraId="57D05E35" w14:textId="77777777" w:rsidR="001F133A" w:rsidRPr="00B303BE" w:rsidRDefault="008F0FCF" w:rsidP="00A34098">
            <w:pPr>
              <w:rPr>
                <w:rFonts w:ascii="Calibri" w:hAnsi="Calibri"/>
                <w:sz w:val="24"/>
                <w:szCs w:val="24"/>
              </w:rPr>
            </w:pPr>
            <w:r w:rsidRPr="00B303BE">
              <w:rPr>
                <w:rFonts w:ascii="Calibri" w:hAnsi="Calibri"/>
                <w:sz w:val="24"/>
                <w:szCs w:val="24"/>
              </w:rPr>
              <w:t>Sub-Committee</w:t>
            </w:r>
          </w:p>
        </w:tc>
        <w:tc>
          <w:tcPr>
            <w:tcW w:w="1525" w:type="dxa"/>
          </w:tcPr>
          <w:p w14:paraId="6FBAEC25" w14:textId="77777777" w:rsidR="001F133A" w:rsidRPr="00B303BE" w:rsidRDefault="008407AC" w:rsidP="00A34098">
            <w:pPr>
              <w:rPr>
                <w:rFonts w:ascii="Calibri" w:hAnsi="Calibri"/>
                <w:sz w:val="24"/>
                <w:szCs w:val="24"/>
              </w:rPr>
            </w:pPr>
            <w:r w:rsidRPr="00B303BE">
              <w:rPr>
                <w:rFonts w:ascii="Calibri" w:hAnsi="Calibri"/>
                <w:sz w:val="24"/>
                <w:szCs w:val="24"/>
              </w:rPr>
              <w:t>ongoing</w:t>
            </w:r>
          </w:p>
        </w:tc>
      </w:tr>
      <w:tr w:rsidR="00B303BE" w:rsidRPr="00B303BE" w14:paraId="10A9437E" w14:textId="77777777" w:rsidTr="00D80BF8">
        <w:tc>
          <w:tcPr>
            <w:tcW w:w="2337" w:type="dxa"/>
          </w:tcPr>
          <w:p w14:paraId="7E5B43EE" w14:textId="77777777" w:rsidR="001F133A" w:rsidRPr="00B303BE" w:rsidRDefault="001F133A" w:rsidP="001F133A">
            <w:pPr>
              <w:pStyle w:val="Default"/>
              <w:rPr>
                <w:rFonts w:ascii="Calibri" w:hAnsi="Calibri"/>
                <w:b/>
                <w:bCs/>
                <w:color w:val="auto"/>
              </w:rPr>
            </w:pPr>
          </w:p>
        </w:tc>
        <w:tc>
          <w:tcPr>
            <w:tcW w:w="3058" w:type="dxa"/>
          </w:tcPr>
          <w:p w14:paraId="0E4A03C4" w14:textId="77777777" w:rsidR="001F133A" w:rsidRPr="00B303BE" w:rsidRDefault="00D91069" w:rsidP="001F133A">
            <w:pPr>
              <w:rPr>
                <w:rFonts w:ascii="Calibri" w:hAnsi="Calibri"/>
                <w:sz w:val="24"/>
                <w:szCs w:val="24"/>
              </w:rPr>
            </w:pPr>
            <w:r w:rsidRPr="00B303BE">
              <w:rPr>
                <w:rFonts w:ascii="Calibri" w:hAnsi="Calibri"/>
                <w:sz w:val="24"/>
                <w:szCs w:val="24"/>
              </w:rPr>
              <w:t>Develop</w:t>
            </w:r>
            <w:r w:rsidR="001F133A" w:rsidRPr="00B303BE">
              <w:rPr>
                <w:rFonts w:ascii="Calibri" w:hAnsi="Calibri"/>
                <w:sz w:val="24"/>
                <w:szCs w:val="24"/>
              </w:rPr>
              <w:t xml:space="preserve"> Landlord Recruitment and Education</w:t>
            </w:r>
            <w:r w:rsidRPr="00B303BE">
              <w:rPr>
                <w:rFonts w:ascii="Calibri" w:hAnsi="Calibri"/>
                <w:sz w:val="24"/>
                <w:szCs w:val="24"/>
              </w:rPr>
              <w:t xml:space="preserve"> Programs</w:t>
            </w:r>
          </w:p>
        </w:tc>
        <w:tc>
          <w:tcPr>
            <w:tcW w:w="2430" w:type="dxa"/>
          </w:tcPr>
          <w:p w14:paraId="487F24E2" w14:textId="77777777" w:rsidR="001F133A" w:rsidRPr="00B303BE" w:rsidRDefault="008F0FCF" w:rsidP="00A34098">
            <w:pPr>
              <w:rPr>
                <w:rFonts w:ascii="Calibri" w:hAnsi="Calibri"/>
                <w:sz w:val="24"/>
                <w:szCs w:val="24"/>
              </w:rPr>
            </w:pPr>
            <w:r w:rsidRPr="00B303BE">
              <w:rPr>
                <w:rFonts w:ascii="Calibri" w:hAnsi="Calibri"/>
                <w:sz w:val="24"/>
                <w:szCs w:val="24"/>
              </w:rPr>
              <w:t>Sub-Committee, CoC, VA</w:t>
            </w:r>
          </w:p>
        </w:tc>
        <w:tc>
          <w:tcPr>
            <w:tcW w:w="1525" w:type="dxa"/>
          </w:tcPr>
          <w:p w14:paraId="50B6D229" w14:textId="77777777" w:rsidR="001F133A" w:rsidRPr="00B303BE" w:rsidRDefault="008407AC" w:rsidP="00A34098">
            <w:pPr>
              <w:rPr>
                <w:rFonts w:ascii="Calibri" w:hAnsi="Calibri"/>
                <w:sz w:val="24"/>
                <w:szCs w:val="24"/>
              </w:rPr>
            </w:pPr>
            <w:r w:rsidRPr="00B303BE">
              <w:rPr>
                <w:rFonts w:ascii="Calibri" w:hAnsi="Calibri"/>
                <w:sz w:val="24"/>
                <w:szCs w:val="24"/>
              </w:rPr>
              <w:t>6-1-2020</w:t>
            </w:r>
          </w:p>
        </w:tc>
      </w:tr>
      <w:tr w:rsidR="00B303BE" w:rsidRPr="00B303BE" w14:paraId="7B500F99" w14:textId="77777777" w:rsidTr="00D80BF8">
        <w:tc>
          <w:tcPr>
            <w:tcW w:w="2337" w:type="dxa"/>
          </w:tcPr>
          <w:p w14:paraId="488EEF05" w14:textId="77777777" w:rsidR="001F133A" w:rsidRPr="00B303BE" w:rsidRDefault="001F133A" w:rsidP="001F133A">
            <w:pPr>
              <w:pStyle w:val="Default"/>
              <w:rPr>
                <w:rFonts w:ascii="Calibri" w:hAnsi="Calibri"/>
                <w:b/>
                <w:bCs/>
                <w:color w:val="auto"/>
              </w:rPr>
            </w:pPr>
          </w:p>
        </w:tc>
        <w:tc>
          <w:tcPr>
            <w:tcW w:w="3058" w:type="dxa"/>
          </w:tcPr>
          <w:p w14:paraId="2E748023" w14:textId="77777777" w:rsidR="001F133A" w:rsidRPr="00B303BE" w:rsidRDefault="001F133A" w:rsidP="001F133A">
            <w:pPr>
              <w:rPr>
                <w:rFonts w:ascii="Calibri" w:hAnsi="Calibri"/>
                <w:sz w:val="24"/>
                <w:szCs w:val="24"/>
              </w:rPr>
            </w:pPr>
            <w:r w:rsidRPr="00B303BE">
              <w:rPr>
                <w:rFonts w:ascii="Calibri" w:hAnsi="Calibri"/>
                <w:sz w:val="24"/>
                <w:szCs w:val="24"/>
              </w:rPr>
              <w:t>Engage and plan with rural partners</w:t>
            </w:r>
            <w:r w:rsidR="00D91069" w:rsidRPr="00B303BE">
              <w:rPr>
                <w:rFonts w:ascii="Calibri" w:hAnsi="Calibri"/>
                <w:sz w:val="24"/>
                <w:szCs w:val="24"/>
              </w:rPr>
              <w:t xml:space="preserve"> in finding additional options for rural homeless veterans</w:t>
            </w:r>
          </w:p>
        </w:tc>
        <w:tc>
          <w:tcPr>
            <w:tcW w:w="2430" w:type="dxa"/>
          </w:tcPr>
          <w:p w14:paraId="46649914" w14:textId="77777777" w:rsidR="001F133A" w:rsidRPr="00B303BE" w:rsidRDefault="008F0FCF" w:rsidP="00A34098">
            <w:pPr>
              <w:rPr>
                <w:rFonts w:ascii="Calibri" w:hAnsi="Calibri"/>
                <w:sz w:val="24"/>
                <w:szCs w:val="24"/>
              </w:rPr>
            </w:pPr>
            <w:r w:rsidRPr="00B303BE">
              <w:rPr>
                <w:rFonts w:ascii="Calibri" w:hAnsi="Calibri"/>
                <w:sz w:val="24"/>
                <w:szCs w:val="24"/>
              </w:rPr>
              <w:t>Sub-Committee, CoC</w:t>
            </w:r>
          </w:p>
        </w:tc>
        <w:tc>
          <w:tcPr>
            <w:tcW w:w="1525" w:type="dxa"/>
          </w:tcPr>
          <w:p w14:paraId="1C51705B" w14:textId="77777777" w:rsidR="001F133A" w:rsidRPr="00B303BE" w:rsidRDefault="008407AC" w:rsidP="00A34098">
            <w:pPr>
              <w:rPr>
                <w:rFonts w:ascii="Calibri" w:hAnsi="Calibri"/>
                <w:sz w:val="24"/>
                <w:szCs w:val="24"/>
              </w:rPr>
            </w:pPr>
            <w:r w:rsidRPr="00B303BE">
              <w:rPr>
                <w:rFonts w:ascii="Calibri" w:hAnsi="Calibri"/>
                <w:sz w:val="24"/>
                <w:szCs w:val="24"/>
              </w:rPr>
              <w:t>ongoing</w:t>
            </w:r>
          </w:p>
        </w:tc>
      </w:tr>
      <w:tr w:rsidR="007257FF" w:rsidRPr="00B303BE" w14:paraId="40FE8DB8" w14:textId="77777777" w:rsidTr="00D80BF8">
        <w:tc>
          <w:tcPr>
            <w:tcW w:w="2337" w:type="dxa"/>
          </w:tcPr>
          <w:p w14:paraId="497357CB" w14:textId="77777777" w:rsidR="007257FF" w:rsidRPr="00B303BE" w:rsidRDefault="007257FF" w:rsidP="001F133A">
            <w:pPr>
              <w:pStyle w:val="Default"/>
              <w:rPr>
                <w:rFonts w:ascii="Calibri" w:hAnsi="Calibri"/>
                <w:b/>
                <w:bCs/>
                <w:color w:val="auto"/>
              </w:rPr>
            </w:pPr>
          </w:p>
        </w:tc>
        <w:tc>
          <w:tcPr>
            <w:tcW w:w="3058" w:type="dxa"/>
          </w:tcPr>
          <w:p w14:paraId="68FBE049" w14:textId="77777777" w:rsidR="007257FF" w:rsidRPr="00B303BE" w:rsidRDefault="007257FF" w:rsidP="001F133A">
            <w:pPr>
              <w:rPr>
                <w:rFonts w:ascii="Calibri" w:hAnsi="Calibri"/>
                <w:sz w:val="24"/>
                <w:szCs w:val="24"/>
              </w:rPr>
            </w:pPr>
            <w:r w:rsidRPr="00B303BE">
              <w:rPr>
                <w:rFonts w:ascii="Calibri" w:hAnsi="Calibri"/>
                <w:sz w:val="24"/>
                <w:szCs w:val="24"/>
              </w:rPr>
              <w:t xml:space="preserve">Implement training and technical </w:t>
            </w:r>
            <w:r w:rsidR="00D80BF8" w:rsidRPr="00B303BE">
              <w:rPr>
                <w:rFonts w:ascii="Calibri" w:hAnsi="Calibri"/>
                <w:sz w:val="24"/>
                <w:szCs w:val="24"/>
              </w:rPr>
              <w:t>assistance on best practices in serving Veterans</w:t>
            </w:r>
          </w:p>
        </w:tc>
        <w:tc>
          <w:tcPr>
            <w:tcW w:w="2430" w:type="dxa"/>
          </w:tcPr>
          <w:p w14:paraId="21D82CAF" w14:textId="77777777" w:rsidR="007257FF" w:rsidRPr="00B303BE" w:rsidRDefault="008F0FCF" w:rsidP="00A34098">
            <w:pPr>
              <w:rPr>
                <w:rFonts w:ascii="Calibri" w:hAnsi="Calibri"/>
                <w:sz w:val="24"/>
                <w:szCs w:val="24"/>
              </w:rPr>
            </w:pPr>
            <w:r w:rsidRPr="00B303BE">
              <w:rPr>
                <w:rFonts w:ascii="Calibri" w:hAnsi="Calibri"/>
                <w:sz w:val="24"/>
                <w:szCs w:val="24"/>
              </w:rPr>
              <w:t>Sub-Committee, VA</w:t>
            </w:r>
          </w:p>
        </w:tc>
        <w:tc>
          <w:tcPr>
            <w:tcW w:w="1525" w:type="dxa"/>
          </w:tcPr>
          <w:p w14:paraId="7D36F915" w14:textId="77777777" w:rsidR="007257FF" w:rsidRPr="00B303BE" w:rsidRDefault="008407AC" w:rsidP="00A34098">
            <w:pPr>
              <w:rPr>
                <w:rFonts w:ascii="Calibri" w:hAnsi="Calibri"/>
                <w:sz w:val="24"/>
                <w:szCs w:val="24"/>
              </w:rPr>
            </w:pPr>
            <w:r w:rsidRPr="00B303BE">
              <w:rPr>
                <w:rFonts w:ascii="Calibri" w:hAnsi="Calibri"/>
                <w:sz w:val="24"/>
                <w:szCs w:val="24"/>
              </w:rPr>
              <w:t>1-1-2021</w:t>
            </w:r>
          </w:p>
        </w:tc>
      </w:tr>
    </w:tbl>
    <w:p w14:paraId="008FA5B0" w14:textId="77777777" w:rsidR="00A34098" w:rsidRPr="00B303BE" w:rsidRDefault="00A34098" w:rsidP="00A34098">
      <w:pPr>
        <w:autoSpaceDE w:val="0"/>
        <w:autoSpaceDN w:val="0"/>
        <w:adjustRightInd w:val="0"/>
        <w:spacing w:after="0" w:line="240" w:lineRule="auto"/>
        <w:rPr>
          <w:rFonts w:ascii="Calibri" w:hAnsi="Calibri" w:cs="Arial"/>
          <w:bCs/>
          <w:sz w:val="24"/>
          <w:szCs w:val="24"/>
        </w:rPr>
      </w:pPr>
    </w:p>
    <w:p w14:paraId="21D3FC40" w14:textId="77777777" w:rsidR="005E4FAE" w:rsidRPr="00B303BE" w:rsidRDefault="005E4FAE" w:rsidP="009C4580">
      <w:pPr>
        <w:autoSpaceDE w:val="0"/>
        <w:autoSpaceDN w:val="0"/>
        <w:adjustRightInd w:val="0"/>
        <w:spacing w:after="0" w:line="240" w:lineRule="auto"/>
        <w:rPr>
          <w:rFonts w:ascii="Calibri" w:hAnsi="Calibri" w:cs="Arial"/>
          <w:sz w:val="24"/>
          <w:szCs w:val="24"/>
        </w:rPr>
      </w:pPr>
    </w:p>
    <w:p w14:paraId="5C80D647" w14:textId="77777777" w:rsidR="00B556BC" w:rsidRPr="00B303BE" w:rsidRDefault="00B556BC" w:rsidP="00B556BC">
      <w:pPr>
        <w:jc w:val="center"/>
        <w:rPr>
          <w:rFonts w:ascii="Calibri" w:hAnsi="Calibri"/>
          <w:b/>
          <w:sz w:val="24"/>
          <w:szCs w:val="24"/>
        </w:rPr>
      </w:pPr>
      <w:r w:rsidRPr="00B303BE">
        <w:rPr>
          <w:rFonts w:ascii="Calibri" w:hAnsi="Calibri"/>
          <w:b/>
          <w:sz w:val="24"/>
          <w:szCs w:val="24"/>
        </w:rPr>
        <w:t>Stakeholders and Strategic Partners in Ending Veteran Homelessness in the Iowa B</w:t>
      </w:r>
      <w:r w:rsidR="005E4FAE" w:rsidRPr="00B303BE">
        <w:rPr>
          <w:rFonts w:ascii="Calibri" w:hAnsi="Calibri"/>
          <w:b/>
          <w:sz w:val="24"/>
          <w:szCs w:val="24"/>
        </w:rPr>
        <w:t>oS CoC</w:t>
      </w:r>
    </w:p>
    <w:tbl>
      <w:tblPr>
        <w:tblStyle w:val="TableGrid"/>
        <w:tblW w:w="10260" w:type="dxa"/>
        <w:tblInd w:w="-365" w:type="dxa"/>
        <w:tblLook w:val="04A0" w:firstRow="1" w:lastRow="0" w:firstColumn="1" w:lastColumn="0" w:noHBand="0" w:noVBand="1"/>
      </w:tblPr>
      <w:tblGrid>
        <w:gridCol w:w="3427"/>
        <w:gridCol w:w="6833"/>
      </w:tblGrid>
      <w:tr w:rsidR="00B303BE" w:rsidRPr="00B303BE" w14:paraId="5D5D961F" w14:textId="77777777" w:rsidTr="005E4FAE">
        <w:tc>
          <w:tcPr>
            <w:tcW w:w="3427" w:type="dxa"/>
          </w:tcPr>
          <w:p w14:paraId="55A93B85" w14:textId="77777777" w:rsidR="005E4FAE" w:rsidRPr="00B303BE" w:rsidRDefault="005E4FAE" w:rsidP="00A510F7">
            <w:pPr>
              <w:rPr>
                <w:rFonts w:ascii="Calibri" w:hAnsi="Calibri"/>
                <w:b/>
                <w:sz w:val="24"/>
                <w:szCs w:val="24"/>
              </w:rPr>
            </w:pPr>
            <w:r w:rsidRPr="00B303BE">
              <w:rPr>
                <w:rFonts w:ascii="Calibri" w:hAnsi="Calibri"/>
                <w:b/>
                <w:sz w:val="24"/>
                <w:szCs w:val="24"/>
              </w:rPr>
              <w:t>Iowa Council on Homelessness</w:t>
            </w:r>
          </w:p>
          <w:p w14:paraId="585D37AE" w14:textId="77777777" w:rsidR="005E4FAE" w:rsidRPr="00B303BE" w:rsidRDefault="005E4FAE" w:rsidP="00A510F7">
            <w:pPr>
              <w:pStyle w:val="ListParagraph"/>
              <w:tabs>
                <w:tab w:val="left" w:pos="1102"/>
              </w:tabs>
              <w:ind w:left="0"/>
              <w:rPr>
                <w:rFonts w:ascii="Calibri" w:hAnsi="Calibri"/>
                <w:b/>
                <w:sz w:val="24"/>
                <w:szCs w:val="24"/>
              </w:rPr>
            </w:pPr>
            <w:r w:rsidRPr="00B303BE">
              <w:rPr>
                <w:rFonts w:ascii="Calibri" w:hAnsi="Calibri"/>
                <w:b/>
                <w:sz w:val="24"/>
                <w:szCs w:val="24"/>
              </w:rPr>
              <w:t>(the body responsible for Iowa’s BoS planning)</w:t>
            </w:r>
          </w:p>
        </w:tc>
        <w:tc>
          <w:tcPr>
            <w:tcW w:w="6833" w:type="dxa"/>
          </w:tcPr>
          <w:p w14:paraId="0B2DEA4D" w14:textId="77777777" w:rsidR="005E4FAE" w:rsidRPr="00B303BE" w:rsidRDefault="005E4FAE" w:rsidP="00B556BC">
            <w:pPr>
              <w:pStyle w:val="ListParagraph"/>
              <w:numPr>
                <w:ilvl w:val="0"/>
                <w:numId w:val="6"/>
              </w:numPr>
              <w:ind w:left="490" w:hanging="274"/>
              <w:contextualSpacing w:val="0"/>
              <w:rPr>
                <w:rFonts w:ascii="Calibri" w:hAnsi="Calibri"/>
                <w:sz w:val="24"/>
                <w:szCs w:val="24"/>
              </w:rPr>
            </w:pPr>
            <w:r w:rsidRPr="00B303BE">
              <w:rPr>
                <w:rFonts w:ascii="Calibri" w:hAnsi="Calibri"/>
                <w:sz w:val="24"/>
                <w:szCs w:val="24"/>
              </w:rPr>
              <w:t>Provide ongoing oversight of performance measurement and oversee the by-name list</w:t>
            </w:r>
          </w:p>
          <w:p w14:paraId="7B824883" w14:textId="77777777" w:rsidR="005E4FAE" w:rsidRPr="00B303BE" w:rsidRDefault="005E4FAE" w:rsidP="00B556BC">
            <w:pPr>
              <w:pStyle w:val="ListParagraph"/>
              <w:numPr>
                <w:ilvl w:val="0"/>
                <w:numId w:val="6"/>
              </w:numPr>
              <w:ind w:left="480" w:hanging="270"/>
              <w:rPr>
                <w:rFonts w:ascii="Calibri" w:hAnsi="Calibri"/>
                <w:sz w:val="24"/>
                <w:szCs w:val="24"/>
              </w:rPr>
            </w:pPr>
            <w:r w:rsidRPr="00B303BE">
              <w:rPr>
                <w:rFonts w:ascii="Calibri" w:hAnsi="Calibri"/>
                <w:sz w:val="24"/>
                <w:szCs w:val="24"/>
              </w:rPr>
              <w:t>Establish policies, goals and procedures for the CoC</w:t>
            </w:r>
          </w:p>
          <w:p w14:paraId="5024C0CD" w14:textId="77777777" w:rsidR="005E4FAE" w:rsidRPr="00B303BE" w:rsidRDefault="005E4FAE" w:rsidP="00B556BC">
            <w:pPr>
              <w:pStyle w:val="ListParagraph"/>
              <w:numPr>
                <w:ilvl w:val="0"/>
                <w:numId w:val="6"/>
              </w:numPr>
              <w:ind w:left="480" w:hanging="270"/>
              <w:rPr>
                <w:rFonts w:ascii="Calibri" w:hAnsi="Calibri"/>
                <w:sz w:val="24"/>
                <w:szCs w:val="24"/>
              </w:rPr>
            </w:pPr>
            <w:r w:rsidRPr="00B303BE">
              <w:rPr>
                <w:rFonts w:ascii="Calibri" w:hAnsi="Calibri"/>
                <w:sz w:val="24"/>
                <w:szCs w:val="24"/>
              </w:rPr>
              <w:t>Oversee the BoS CoC funding process</w:t>
            </w:r>
          </w:p>
          <w:p w14:paraId="2D055203" w14:textId="77777777" w:rsidR="005E4FAE" w:rsidRPr="00B303BE" w:rsidRDefault="005E4FAE" w:rsidP="00B556BC">
            <w:pPr>
              <w:pStyle w:val="ListParagraph"/>
              <w:numPr>
                <w:ilvl w:val="0"/>
                <w:numId w:val="6"/>
              </w:numPr>
              <w:ind w:left="480" w:hanging="270"/>
              <w:rPr>
                <w:rFonts w:ascii="Calibri" w:hAnsi="Calibri"/>
                <w:sz w:val="24"/>
                <w:szCs w:val="24"/>
              </w:rPr>
            </w:pPr>
            <w:r w:rsidRPr="00B303BE">
              <w:rPr>
                <w:rFonts w:ascii="Calibri" w:hAnsi="Calibri"/>
                <w:sz w:val="24"/>
                <w:szCs w:val="24"/>
              </w:rPr>
              <w:t>Provide forum for interagency collaboration</w:t>
            </w:r>
          </w:p>
          <w:p w14:paraId="40281941" w14:textId="77777777" w:rsidR="005E4FAE" w:rsidRPr="00B303BE" w:rsidRDefault="005E4FAE" w:rsidP="00B556BC">
            <w:pPr>
              <w:pStyle w:val="ListParagraph"/>
              <w:numPr>
                <w:ilvl w:val="0"/>
                <w:numId w:val="6"/>
              </w:numPr>
              <w:ind w:left="480" w:hanging="270"/>
              <w:rPr>
                <w:rFonts w:ascii="Calibri" w:hAnsi="Calibri"/>
                <w:sz w:val="24"/>
                <w:szCs w:val="24"/>
              </w:rPr>
            </w:pPr>
            <w:r w:rsidRPr="00B303BE">
              <w:rPr>
                <w:rFonts w:ascii="Calibri" w:hAnsi="Calibri"/>
                <w:sz w:val="24"/>
                <w:szCs w:val="24"/>
              </w:rPr>
              <w:t>Coordinate statewide collaboration with Polk County, Woodbury and MACCH</w:t>
            </w:r>
          </w:p>
        </w:tc>
      </w:tr>
      <w:tr w:rsidR="00B303BE" w:rsidRPr="00B303BE" w14:paraId="3CE144EF" w14:textId="77777777" w:rsidTr="005E4FAE">
        <w:tc>
          <w:tcPr>
            <w:tcW w:w="3427" w:type="dxa"/>
          </w:tcPr>
          <w:p w14:paraId="6A551659" w14:textId="77777777" w:rsidR="005E4FAE" w:rsidRPr="00B303BE" w:rsidRDefault="005E4FAE" w:rsidP="00A510F7">
            <w:pPr>
              <w:rPr>
                <w:rFonts w:ascii="Calibri" w:hAnsi="Calibri"/>
                <w:b/>
                <w:sz w:val="24"/>
                <w:szCs w:val="24"/>
              </w:rPr>
            </w:pPr>
            <w:r w:rsidRPr="00B303BE">
              <w:rPr>
                <w:rFonts w:ascii="Calibri" w:hAnsi="Calibri"/>
                <w:b/>
                <w:sz w:val="24"/>
                <w:szCs w:val="24"/>
              </w:rPr>
              <w:t>Coordinated Entry Committee &amp; Regions</w:t>
            </w:r>
          </w:p>
          <w:p w14:paraId="5D475488" w14:textId="77777777" w:rsidR="005E4FAE" w:rsidRPr="00B303BE" w:rsidRDefault="005E4FAE" w:rsidP="00B556BC">
            <w:pPr>
              <w:pStyle w:val="ListParagraph"/>
              <w:numPr>
                <w:ilvl w:val="0"/>
                <w:numId w:val="3"/>
              </w:numPr>
              <w:rPr>
                <w:rFonts w:ascii="Calibri" w:hAnsi="Calibri"/>
                <w:b/>
                <w:sz w:val="24"/>
                <w:szCs w:val="24"/>
              </w:rPr>
            </w:pPr>
            <w:r w:rsidRPr="00B303BE">
              <w:rPr>
                <w:rFonts w:ascii="Calibri" w:hAnsi="Calibri"/>
                <w:b/>
                <w:sz w:val="24"/>
                <w:szCs w:val="24"/>
              </w:rPr>
              <w:t>CE Committee</w:t>
            </w:r>
          </w:p>
          <w:p w14:paraId="1482DD72" w14:textId="77777777" w:rsidR="005E4FAE" w:rsidRPr="00B303BE" w:rsidRDefault="005E4FAE" w:rsidP="00B556BC">
            <w:pPr>
              <w:pStyle w:val="ListParagraph"/>
              <w:numPr>
                <w:ilvl w:val="0"/>
                <w:numId w:val="3"/>
              </w:numPr>
              <w:rPr>
                <w:rFonts w:ascii="Calibri" w:hAnsi="Calibri"/>
                <w:b/>
                <w:sz w:val="24"/>
                <w:szCs w:val="24"/>
              </w:rPr>
            </w:pPr>
            <w:r w:rsidRPr="00B303BE">
              <w:rPr>
                <w:rFonts w:ascii="Calibri" w:hAnsi="Calibri"/>
                <w:b/>
                <w:sz w:val="24"/>
                <w:szCs w:val="24"/>
              </w:rPr>
              <w:t>12 + CSRs</w:t>
            </w:r>
          </w:p>
          <w:p w14:paraId="7B761170" w14:textId="77777777" w:rsidR="005E4FAE" w:rsidRPr="00B303BE" w:rsidRDefault="005E4FAE" w:rsidP="00A510F7">
            <w:pPr>
              <w:pStyle w:val="ListParagraph"/>
              <w:rPr>
                <w:rFonts w:ascii="Calibri" w:hAnsi="Calibri"/>
                <w:b/>
                <w:sz w:val="24"/>
                <w:szCs w:val="24"/>
              </w:rPr>
            </w:pPr>
          </w:p>
        </w:tc>
        <w:tc>
          <w:tcPr>
            <w:tcW w:w="6833" w:type="dxa"/>
          </w:tcPr>
          <w:p w14:paraId="7B87EA46" w14:textId="77777777" w:rsidR="005E4FAE" w:rsidRPr="00B303BE" w:rsidRDefault="005E4FAE" w:rsidP="00B556BC">
            <w:pPr>
              <w:pStyle w:val="ListParagraph"/>
              <w:numPr>
                <w:ilvl w:val="0"/>
                <w:numId w:val="3"/>
              </w:numPr>
              <w:ind w:left="480" w:hanging="270"/>
              <w:rPr>
                <w:rFonts w:ascii="Calibri" w:hAnsi="Calibri"/>
                <w:sz w:val="24"/>
                <w:szCs w:val="24"/>
              </w:rPr>
            </w:pPr>
            <w:r w:rsidRPr="00B303BE">
              <w:rPr>
                <w:rFonts w:ascii="Calibri" w:hAnsi="Calibri"/>
                <w:sz w:val="24"/>
                <w:szCs w:val="24"/>
              </w:rPr>
              <w:t>Create protocol and call system for diversion/assessment of all presenting as homeless</w:t>
            </w:r>
          </w:p>
          <w:p w14:paraId="2833718C" w14:textId="77777777" w:rsidR="005E4FAE" w:rsidRPr="00B303BE" w:rsidRDefault="005E4FAE" w:rsidP="00B556BC">
            <w:pPr>
              <w:pStyle w:val="ListParagraph"/>
              <w:numPr>
                <w:ilvl w:val="0"/>
                <w:numId w:val="3"/>
              </w:numPr>
              <w:ind w:left="480" w:hanging="270"/>
              <w:rPr>
                <w:rFonts w:ascii="Calibri" w:hAnsi="Calibri"/>
                <w:sz w:val="24"/>
                <w:szCs w:val="24"/>
              </w:rPr>
            </w:pPr>
            <w:r w:rsidRPr="00B303BE">
              <w:rPr>
                <w:rFonts w:ascii="Calibri" w:hAnsi="Calibri"/>
                <w:sz w:val="24"/>
                <w:szCs w:val="24"/>
              </w:rPr>
              <w:t>Oversee CE process and ensure accurate identification of and referral process for vets</w:t>
            </w:r>
          </w:p>
          <w:p w14:paraId="5897D3E9" w14:textId="77777777" w:rsidR="005E4FAE" w:rsidRPr="00B303BE" w:rsidRDefault="005E4FAE" w:rsidP="00B556BC">
            <w:pPr>
              <w:pStyle w:val="ListParagraph"/>
              <w:numPr>
                <w:ilvl w:val="0"/>
                <w:numId w:val="3"/>
              </w:numPr>
              <w:ind w:left="480" w:hanging="270"/>
              <w:rPr>
                <w:rFonts w:ascii="Calibri" w:hAnsi="Calibri"/>
                <w:sz w:val="24"/>
                <w:szCs w:val="24"/>
              </w:rPr>
            </w:pPr>
            <w:r w:rsidRPr="00B303BE">
              <w:rPr>
                <w:rFonts w:ascii="Calibri" w:hAnsi="Calibri"/>
                <w:sz w:val="24"/>
                <w:szCs w:val="24"/>
              </w:rPr>
              <w:t>Lead local Point in Time Counts</w:t>
            </w:r>
          </w:p>
          <w:p w14:paraId="53A9797F" w14:textId="77777777" w:rsidR="005E4FAE" w:rsidRPr="00B303BE" w:rsidRDefault="005E4FAE" w:rsidP="00B556BC">
            <w:pPr>
              <w:pStyle w:val="ListParagraph"/>
              <w:numPr>
                <w:ilvl w:val="0"/>
                <w:numId w:val="3"/>
              </w:numPr>
              <w:ind w:left="480" w:hanging="270"/>
              <w:rPr>
                <w:rFonts w:ascii="Calibri" w:hAnsi="Calibri"/>
                <w:sz w:val="24"/>
                <w:szCs w:val="24"/>
              </w:rPr>
            </w:pPr>
            <w:r w:rsidRPr="00B303BE">
              <w:rPr>
                <w:rFonts w:ascii="Calibri" w:hAnsi="Calibri"/>
                <w:sz w:val="24"/>
                <w:szCs w:val="24"/>
              </w:rPr>
              <w:t xml:space="preserve">Work with SSVF and VSOs to find solutions for </w:t>
            </w:r>
            <w:proofErr w:type="gramStart"/>
            <w:r w:rsidRPr="00B303BE">
              <w:rPr>
                <w:rFonts w:ascii="Calibri" w:hAnsi="Calibri"/>
                <w:sz w:val="24"/>
                <w:szCs w:val="24"/>
              </w:rPr>
              <w:t>veterans</w:t>
            </w:r>
            <w:proofErr w:type="gramEnd"/>
            <w:r w:rsidRPr="00B303BE">
              <w:rPr>
                <w:rFonts w:ascii="Calibri" w:hAnsi="Calibri"/>
                <w:sz w:val="24"/>
                <w:szCs w:val="24"/>
              </w:rPr>
              <w:t xml:space="preserve"> ineligible for VA programs</w:t>
            </w:r>
          </w:p>
          <w:p w14:paraId="27A6CD89" w14:textId="77777777" w:rsidR="005E4FAE" w:rsidRPr="00B303BE" w:rsidRDefault="005E4FAE" w:rsidP="00B556BC">
            <w:pPr>
              <w:pStyle w:val="ListParagraph"/>
              <w:numPr>
                <w:ilvl w:val="0"/>
                <w:numId w:val="3"/>
              </w:numPr>
              <w:ind w:left="480" w:hanging="270"/>
              <w:rPr>
                <w:rFonts w:ascii="Calibri" w:hAnsi="Calibri"/>
                <w:sz w:val="24"/>
                <w:szCs w:val="24"/>
              </w:rPr>
            </w:pPr>
            <w:r w:rsidRPr="00B303BE">
              <w:rPr>
                <w:rFonts w:ascii="Calibri" w:hAnsi="Calibri"/>
                <w:sz w:val="24"/>
                <w:szCs w:val="24"/>
              </w:rPr>
              <w:t>Engage other local vet services in coordinated entry</w:t>
            </w:r>
          </w:p>
          <w:p w14:paraId="4527D6CA" w14:textId="77777777" w:rsidR="005E4FAE" w:rsidRPr="00B303BE" w:rsidRDefault="005E4FAE" w:rsidP="00B556BC">
            <w:pPr>
              <w:pStyle w:val="ListParagraph"/>
              <w:numPr>
                <w:ilvl w:val="0"/>
                <w:numId w:val="3"/>
              </w:numPr>
              <w:ind w:left="480" w:hanging="270"/>
              <w:rPr>
                <w:rFonts w:ascii="Calibri" w:hAnsi="Calibri"/>
                <w:sz w:val="24"/>
                <w:szCs w:val="24"/>
              </w:rPr>
            </w:pPr>
            <w:r w:rsidRPr="00B303BE">
              <w:rPr>
                <w:rFonts w:ascii="Calibri" w:hAnsi="Calibri"/>
                <w:sz w:val="24"/>
                <w:szCs w:val="24"/>
              </w:rPr>
              <w:t>Organize and participate in regional stand downs</w:t>
            </w:r>
          </w:p>
          <w:p w14:paraId="2467CAF1" w14:textId="77777777" w:rsidR="005E4FAE" w:rsidRPr="00B303BE" w:rsidRDefault="005E4FAE" w:rsidP="009B0010">
            <w:pPr>
              <w:pStyle w:val="ListParagraph"/>
              <w:numPr>
                <w:ilvl w:val="0"/>
                <w:numId w:val="3"/>
              </w:numPr>
              <w:ind w:left="480" w:hanging="270"/>
              <w:rPr>
                <w:rFonts w:ascii="Calibri" w:hAnsi="Calibri"/>
                <w:sz w:val="24"/>
                <w:szCs w:val="24"/>
              </w:rPr>
            </w:pPr>
            <w:r w:rsidRPr="00B303BE">
              <w:rPr>
                <w:rFonts w:ascii="Calibri" w:hAnsi="Calibri"/>
                <w:sz w:val="24"/>
                <w:szCs w:val="24"/>
              </w:rPr>
              <w:t>Support food/clothing drives for veterans</w:t>
            </w:r>
          </w:p>
        </w:tc>
      </w:tr>
      <w:tr w:rsidR="00B303BE" w:rsidRPr="00B303BE" w14:paraId="2C3FD99B" w14:textId="77777777" w:rsidTr="005E4FAE">
        <w:tc>
          <w:tcPr>
            <w:tcW w:w="3427" w:type="dxa"/>
          </w:tcPr>
          <w:p w14:paraId="291E664F" w14:textId="77777777" w:rsidR="005E4FAE" w:rsidRPr="00B303BE" w:rsidRDefault="005E4FAE" w:rsidP="00A510F7">
            <w:pPr>
              <w:rPr>
                <w:rFonts w:ascii="Calibri" w:hAnsi="Calibri"/>
                <w:b/>
                <w:sz w:val="24"/>
                <w:szCs w:val="24"/>
              </w:rPr>
            </w:pPr>
            <w:r w:rsidRPr="00B303BE">
              <w:rPr>
                <w:rFonts w:ascii="Calibri" w:hAnsi="Calibri"/>
                <w:b/>
                <w:sz w:val="24"/>
                <w:szCs w:val="24"/>
              </w:rPr>
              <w:t>Iowa Department of Veterans Affairs</w:t>
            </w:r>
          </w:p>
        </w:tc>
        <w:tc>
          <w:tcPr>
            <w:tcW w:w="6833" w:type="dxa"/>
          </w:tcPr>
          <w:p w14:paraId="0E47A43E" w14:textId="77777777" w:rsidR="005E4FAE" w:rsidRPr="00B303BE" w:rsidRDefault="005E4FAE" w:rsidP="00B556BC">
            <w:pPr>
              <w:pStyle w:val="ListParagraph"/>
              <w:numPr>
                <w:ilvl w:val="0"/>
                <w:numId w:val="7"/>
              </w:numPr>
              <w:ind w:left="480" w:hanging="270"/>
              <w:rPr>
                <w:rFonts w:ascii="Calibri" w:hAnsi="Calibri"/>
                <w:sz w:val="24"/>
                <w:szCs w:val="24"/>
              </w:rPr>
            </w:pPr>
            <w:r w:rsidRPr="00B303BE">
              <w:rPr>
                <w:rFonts w:ascii="Calibri" w:hAnsi="Calibri"/>
                <w:sz w:val="24"/>
                <w:szCs w:val="24"/>
              </w:rPr>
              <w:t>Advocate for veterans as part of ICH</w:t>
            </w:r>
          </w:p>
          <w:p w14:paraId="6D749332" w14:textId="77777777" w:rsidR="005E4FAE" w:rsidRPr="00B303BE" w:rsidRDefault="005E4FAE" w:rsidP="00966890">
            <w:pPr>
              <w:pStyle w:val="ListParagraph"/>
              <w:numPr>
                <w:ilvl w:val="0"/>
                <w:numId w:val="7"/>
              </w:numPr>
              <w:ind w:left="480" w:hanging="270"/>
              <w:rPr>
                <w:rFonts w:ascii="Calibri" w:hAnsi="Calibri"/>
                <w:sz w:val="24"/>
                <w:szCs w:val="24"/>
              </w:rPr>
            </w:pPr>
            <w:r w:rsidRPr="00B303BE">
              <w:rPr>
                <w:rFonts w:ascii="Calibri" w:hAnsi="Calibri"/>
                <w:sz w:val="24"/>
                <w:szCs w:val="24"/>
              </w:rPr>
              <w:t>Coordinate communication of state- and federal-level VA housing issues with CSRs</w:t>
            </w:r>
          </w:p>
        </w:tc>
      </w:tr>
      <w:tr w:rsidR="00B303BE" w:rsidRPr="00B303BE" w14:paraId="5D82737F" w14:textId="77777777" w:rsidTr="005E4FAE">
        <w:tc>
          <w:tcPr>
            <w:tcW w:w="3427" w:type="dxa"/>
          </w:tcPr>
          <w:p w14:paraId="288BCD47" w14:textId="77777777" w:rsidR="005E4FAE" w:rsidRPr="00B303BE" w:rsidRDefault="005E4FAE" w:rsidP="00A510F7">
            <w:pPr>
              <w:rPr>
                <w:rFonts w:ascii="Calibri" w:hAnsi="Calibri"/>
                <w:b/>
                <w:sz w:val="24"/>
                <w:szCs w:val="24"/>
              </w:rPr>
            </w:pPr>
            <w:r w:rsidRPr="00B303BE">
              <w:rPr>
                <w:rFonts w:ascii="Calibri" w:hAnsi="Calibri"/>
                <w:b/>
                <w:sz w:val="24"/>
                <w:szCs w:val="24"/>
              </w:rPr>
              <w:t>Veteran Service Officers</w:t>
            </w:r>
          </w:p>
        </w:tc>
        <w:tc>
          <w:tcPr>
            <w:tcW w:w="6833" w:type="dxa"/>
          </w:tcPr>
          <w:p w14:paraId="164ED897" w14:textId="77777777" w:rsidR="005E4FAE" w:rsidRPr="00B303BE" w:rsidRDefault="005E4FAE" w:rsidP="00B556BC">
            <w:pPr>
              <w:pStyle w:val="ListParagraph"/>
              <w:numPr>
                <w:ilvl w:val="0"/>
                <w:numId w:val="8"/>
              </w:numPr>
              <w:ind w:left="480" w:hanging="270"/>
              <w:rPr>
                <w:rFonts w:ascii="Calibri" w:hAnsi="Calibri"/>
                <w:sz w:val="24"/>
                <w:szCs w:val="24"/>
              </w:rPr>
            </w:pPr>
            <w:r w:rsidRPr="00B303BE">
              <w:rPr>
                <w:rFonts w:ascii="Calibri" w:hAnsi="Calibri"/>
                <w:sz w:val="24"/>
                <w:szCs w:val="24"/>
              </w:rPr>
              <w:t>Actively participate in CSRs</w:t>
            </w:r>
          </w:p>
          <w:p w14:paraId="69D7CA61" w14:textId="77777777" w:rsidR="005E4FAE" w:rsidRPr="00B303BE" w:rsidRDefault="005E4FAE" w:rsidP="00B556BC">
            <w:pPr>
              <w:pStyle w:val="ListParagraph"/>
              <w:numPr>
                <w:ilvl w:val="0"/>
                <w:numId w:val="8"/>
              </w:numPr>
              <w:ind w:left="480" w:hanging="270"/>
              <w:rPr>
                <w:rFonts w:ascii="Calibri" w:hAnsi="Calibri"/>
                <w:sz w:val="24"/>
                <w:szCs w:val="24"/>
              </w:rPr>
            </w:pPr>
            <w:r w:rsidRPr="00B303BE">
              <w:rPr>
                <w:rFonts w:ascii="Calibri" w:hAnsi="Calibri"/>
                <w:sz w:val="24"/>
                <w:szCs w:val="24"/>
              </w:rPr>
              <w:t>Assist vets in obtaining lost DD214/service documents</w:t>
            </w:r>
          </w:p>
          <w:p w14:paraId="167BEDEB" w14:textId="77777777" w:rsidR="005E4FAE" w:rsidRPr="00B303BE" w:rsidRDefault="005E4FAE" w:rsidP="00B556BC">
            <w:pPr>
              <w:pStyle w:val="ListParagraph"/>
              <w:numPr>
                <w:ilvl w:val="0"/>
                <w:numId w:val="8"/>
              </w:numPr>
              <w:ind w:left="480" w:hanging="270"/>
              <w:rPr>
                <w:rFonts w:ascii="Calibri" w:hAnsi="Calibri"/>
                <w:sz w:val="24"/>
                <w:szCs w:val="24"/>
              </w:rPr>
            </w:pPr>
            <w:r w:rsidRPr="00B303BE">
              <w:rPr>
                <w:rFonts w:ascii="Calibri" w:hAnsi="Calibri"/>
                <w:sz w:val="24"/>
                <w:szCs w:val="24"/>
              </w:rPr>
              <w:t>Assist vets in appealing discharge/disability status that may result in increased eligibility</w:t>
            </w:r>
          </w:p>
          <w:p w14:paraId="2B62FB75" w14:textId="77777777" w:rsidR="005E4FAE" w:rsidRPr="00B303BE" w:rsidRDefault="005E4FAE" w:rsidP="00966890">
            <w:pPr>
              <w:pStyle w:val="ListParagraph"/>
              <w:numPr>
                <w:ilvl w:val="0"/>
                <w:numId w:val="8"/>
              </w:numPr>
              <w:ind w:left="480" w:hanging="270"/>
              <w:rPr>
                <w:rFonts w:ascii="Calibri" w:hAnsi="Calibri"/>
                <w:sz w:val="24"/>
                <w:szCs w:val="24"/>
              </w:rPr>
            </w:pPr>
            <w:r w:rsidRPr="00B303BE">
              <w:rPr>
                <w:rFonts w:ascii="Calibri" w:hAnsi="Calibri"/>
                <w:sz w:val="24"/>
                <w:szCs w:val="24"/>
              </w:rPr>
              <w:t>Refer vets not eligible for VA programs to CE</w:t>
            </w:r>
          </w:p>
          <w:p w14:paraId="0F557BFE" w14:textId="77777777" w:rsidR="009C53B1" w:rsidRPr="00B303BE" w:rsidRDefault="009C53B1" w:rsidP="00966890">
            <w:pPr>
              <w:pStyle w:val="ListParagraph"/>
              <w:numPr>
                <w:ilvl w:val="0"/>
                <w:numId w:val="8"/>
              </w:numPr>
              <w:ind w:left="480" w:hanging="270"/>
              <w:rPr>
                <w:rFonts w:ascii="Calibri" w:hAnsi="Calibri"/>
                <w:sz w:val="24"/>
                <w:szCs w:val="24"/>
              </w:rPr>
            </w:pPr>
            <w:r w:rsidRPr="00B303BE">
              <w:rPr>
                <w:rFonts w:ascii="Calibri" w:hAnsi="Calibri"/>
                <w:sz w:val="24"/>
                <w:szCs w:val="24"/>
              </w:rPr>
              <w:t>Provide emergency assistance for Veterans, where funds exist, as appropriate</w:t>
            </w:r>
          </w:p>
        </w:tc>
      </w:tr>
      <w:tr w:rsidR="00B303BE" w:rsidRPr="00B303BE" w14:paraId="4B325576" w14:textId="77777777" w:rsidTr="005E4FAE">
        <w:tc>
          <w:tcPr>
            <w:tcW w:w="3427" w:type="dxa"/>
          </w:tcPr>
          <w:p w14:paraId="7095C020" w14:textId="77777777" w:rsidR="005E4FAE" w:rsidRPr="00B303BE" w:rsidRDefault="005E4FAE" w:rsidP="00A510F7">
            <w:pPr>
              <w:rPr>
                <w:rFonts w:ascii="Calibri" w:hAnsi="Calibri"/>
                <w:b/>
                <w:sz w:val="24"/>
                <w:szCs w:val="24"/>
              </w:rPr>
            </w:pPr>
            <w:r w:rsidRPr="00B303BE">
              <w:rPr>
                <w:rFonts w:ascii="Calibri" w:hAnsi="Calibri"/>
                <w:b/>
                <w:sz w:val="24"/>
                <w:szCs w:val="24"/>
              </w:rPr>
              <w:t>SSVF Grantees</w:t>
            </w:r>
          </w:p>
          <w:p w14:paraId="3BF88888" w14:textId="77777777" w:rsidR="005E4FAE" w:rsidRPr="00B303BE" w:rsidRDefault="005E4FAE" w:rsidP="009B0010">
            <w:pPr>
              <w:pStyle w:val="ListParagraph"/>
              <w:numPr>
                <w:ilvl w:val="0"/>
                <w:numId w:val="4"/>
              </w:numPr>
              <w:rPr>
                <w:rFonts w:ascii="Calibri" w:hAnsi="Calibri"/>
                <w:b/>
                <w:sz w:val="24"/>
                <w:szCs w:val="24"/>
              </w:rPr>
            </w:pPr>
            <w:r w:rsidRPr="00B303BE">
              <w:rPr>
                <w:rFonts w:ascii="Calibri" w:hAnsi="Calibri"/>
                <w:b/>
                <w:sz w:val="24"/>
                <w:szCs w:val="24"/>
              </w:rPr>
              <w:t>Primary Health Care</w:t>
            </w:r>
          </w:p>
          <w:p w14:paraId="489A9B74" w14:textId="77777777" w:rsidR="005E4FAE" w:rsidRPr="00B303BE" w:rsidRDefault="005E4FAE" w:rsidP="009B0010">
            <w:pPr>
              <w:pStyle w:val="ListParagraph"/>
              <w:numPr>
                <w:ilvl w:val="0"/>
                <w:numId w:val="4"/>
              </w:numPr>
              <w:rPr>
                <w:rFonts w:ascii="Calibri" w:hAnsi="Calibri"/>
                <w:b/>
                <w:sz w:val="24"/>
                <w:szCs w:val="24"/>
              </w:rPr>
            </w:pPr>
            <w:r w:rsidRPr="00B303BE">
              <w:rPr>
                <w:rFonts w:ascii="Calibri" w:hAnsi="Calibri"/>
                <w:b/>
                <w:sz w:val="24"/>
                <w:szCs w:val="24"/>
              </w:rPr>
              <w:t>FAVA</w:t>
            </w:r>
          </w:p>
          <w:p w14:paraId="6E4A8702" w14:textId="77777777" w:rsidR="005E4FAE" w:rsidRPr="00B303BE" w:rsidRDefault="005E4FAE" w:rsidP="009B0010">
            <w:pPr>
              <w:pStyle w:val="ListParagraph"/>
              <w:numPr>
                <w:ilvl w:val="0"/>
                <w:numId w:val="4"/>
              </w:numPr>
              <w:rPr>
                <w:rFonts w:ascii="Calibri" w:hAnsi="Calibri"/>
                <w:b/>
                <w:sz w:val="24"/>
                <w:szCs w:val="24"/>
              </w:rPr>
            </w:pPr>
            <w:r w:rsidRPr="00B303BE">
              <w:rPr>
                <w:rFonts w:ascii="Calibri" w:hAnsi="Calibri"/>
                <w:b/>
                <w:sz w:val="24"/>
                <w:szCs w:val="24"/>
              </w:rPr>
              <w:t>HACAP</w:t>
            </w:r>
          </w:p>
          <w:p w14:paraId="3C2A37B6" w14:textId="77777777" w:rsidR="005E4FAE" w:rsidRPr="00B303BE" w:rsidRDefault="005E4FAE" w:rsidP="009B0010">
            <w:pPr>
              <w:pStyle w:val="ListParagraph"/>
              <w:numPr>
                <w:ilvl w:val="0"/>
                <w:numId w:val="4"/>
              </w:numPr>
              <w:rPr>
                <w:rFonts w:ascii="Calibri" w:hAnsi="Calibri"/>
                <w:b/>
                <w:sz w:val="24"/>
                <w:szCs w:val="24"/>
              </w:rPr>
            </w:pPr>
            <w:r w:rsidRPr="00B303BE">
              <w:rPr>
                <w:rFonts w:ascii="Calibri" w:hAnsi="Calibri"/>
                <w:b/>
                <w:sz w:val="24"/>
                <w:szCs w:val="24"/>
              </w:rPr>
              <w:lastRenderedPageBreak/>
              <w:t>Humility Homes and Services, Inc.</w:t>
            </w:r>
          </w:p>
          <w:p w14:paraId="3AA80ED2" w14:textId="77777777" w:rsidR="005E4FAE" w:rsidRPr="00B303BE" w:rsidRDefault="005E4FAE" w:rsidP="009B0010">
            <w:pPr>
              <w:pStyle w:val="ListParagraph"/>
              <w:rPr>
                <w:rFonts w:ascii="Calibri" w:hAnsi="Calibri"/>
                <w:b/>
                <w:sz w:val="24"/>
                <w:szCs w:val="24"/>
              </w:rPr>
            </w:pPr>
          </w:p>
        </w:tc>
        <w:tc>
          <w:tcPr>
            <w:tcW w:w="6833" w:type="dxa"/>
          </w:tcPr>
          <w:p w14:paraId="5C4D4FA0" w14:textId="77777777" w:rsidR="005E4FAE" w:rsidRPr="00B303BE" w:rsidRDefault="005E4FAE" w:rsidP="00B556BC">
            <w:pPr>
              <w:pStyle w:val="ListParagraph"/>
              <w:numPr>
                <w:ilvl w:val="0"/>
                <w:numId w:val="4"/>
              </w:numPr>
              <w:ind w:left="480" w:hanging="270"/>
              <w:rPr>
                <w:rFonts w:ascii="Calibri" w:hAnsi="Calibri"/>
                <w:sz w:val="24"/>
                <w:szCs w:val="24"/>
              </w:rPr>
            </w:pPr>
            <w:r w:rsidRPr="00B303BE">
              <w:rPr>
                <w:rFonts w:ascii="Calibri" w:hAnsi="Calibri"/>
                <w:sz w:val="24"/>
                <w:szCs w:val="24"/>
              </w:rPr>
              <w:lastRenderedPageBreak/>
              <w:t>Outreach and identify homeless veterans</w:t>
            </w:r>
          </w:p>
          <w:p w14:paraId="1CF495F4" w14:textId="77777777" w:rsidR="005E4FAE" w:rsidRPr="00B303BE" w:rsidRDefault="005E4FAE" w:rsidP="00B556BC">
            <w:pPr>
              <w:pStyle w:val="ListParagraph"/>
              <w:numPr>
                <w:ilvl w:val="0"/>
                <w:numId w:val="4"/>
              </w:numPr>
              <w:ind w:left="480" w:hanging="270"/>
              <w:rPr>
                <w:rFonts w:ascii="Calibri" w:hAnsi="Calibri"/>
                <w:sz w:val="24"/>
                <w:szCs w:val="24"/>
              </w:rPr>
            </w:pPr>
            <w:r w:rsidRPr="00B303BE">
              <w:rPr>
                <w:rFonts w:ascii="Calibri" w:hAnsi="Calibri"/>
                <w:sz w:val="24"/>
                <w:szCs w:val="24"/>
              </w:rPr>
              <w:t>Ensure access to emergency beds</w:t>
            </w:r>
          </w:p>
          <w:p w14:paraId="6E296989" w14:textId="77777777" w:rsidR="005E4FAE" w:rsidRPr="00B303BE" w:rsidRDefault="005E4FAE" w:rsidP="00B556BC">
            <w:pPr>
              <w:pStyle w:val="ListParagraph"/>
              <w:numPr>
                <w:ilvl w:val="0"/>
                <w:numId w:val="4"/>
              </w:numPr>
              <w:ind w:left="480" w:hanging="270"/>
              <w:rPr>
                <w:rFonts w:ascii="Calibri" w:hAnsi="Calibri"/>
                <w:sz w:val="24"/>
                <w:szCs w:val="24"/>
              </w:rPr>
            </w:pPr>
            <w:r w:rsidRPr="00B303BE">
              <w:rPr>
                <w:rFonts w:ascii="Calibri" w:hAnsi="Calibri"/>
                <w:sz w:val="24"/>
                <w:szCs w:val="24"/>
              </w:rPr>
              <w:t>Act as a system navigator for veterans</w:t>
            </w:r>
          </w:p>
          <w:p w14:paraId="45C299F1" w14:textId="77777777" w:rsidR="005E4FAE" w:rsidRPr="00B303BE" w:rsidRDefault="005E4FAE" w:rsidP="00B556BC">
            <w:pPr>
              <w:pStyle w:val="ListParagraph"/>
              <w:numPr>
                <w:ilvl w:val="0"/>
                <w:numId w:val="4"/>
              </w:numPr>
              <w:ind w:left="480" w:hanging="270"/>
              <w:rPr>
                <w:rFonts w:ascii="Calibri" w:hAnsi="Calibri"/>
                <w:sz w:val="24"/>
                <w:szCs w:val="24"/>
              </w:rPr>
            </w:pPr>
            <w:r w:rsidRPr="00B303BE">
              <w:rPr>
                <w:rFonts w:ascii="Calibri" w:hAnsi="Calibri"/>
                <w:sz w:val="24"/>
                <w:szCs w:val="24"/>
              </w:rPr>
              <w:t>Assess eligibility for SSVF program</w:t>
            </w:r>
          </w:p>
          <w:p w14:paraId="55987F0D" w14:textId="77777777" w:rsidR="005E4FAE" w:rsidRPr="00B303BE" w:rsidRDefault="005E4FAE" w:rsidP="00B556BC">
            <w:pPr>
              <w:pStyle w:val="ListParagraph"/>
              <w:numPr>
                <w:ilvl w:val="0"/>
                <w:numId w:val="4"/>
              </w:numPr>
              <w:ind w:left="480" w:hanging="270"/>
              <w:rPr>
                <w:rFonts w:ascii="Calibri" w:hAnsi="Calibri"/>
                <w:sz w:val="24"/>
                <w:szCs w:val="24"/>
              </w:rPr>
            </w:pPr>
            <w:r w:rsidRPr="00B303BE">
              <w:rPr>
                <w:rFonts w:ascii="Calibri" w:hAnsi="Calibri"/>
                <w:sz w:val="24"/>
                <w:szCs w:val="24"/>
              </w:rPr>
              <w:t>Refer to VAMC FOR VA eligibility assessment</w:t>
            </w:r>
          </w:p>
          <w:p w14:paraId="564F0105" w14:textId="77777777" w:rsidR="005E4FAE" w:rsidRPr="00B303BE" w:rsidRDefault="005E4FAE" w:rsidP="00B556BC">
            <w:pPr>
              <w:pStyle w:val="ListParagraph"/>
              <w:numPr>
                <w:ilvl w:val="0"/>
                <w:numId w:val="4"/>
              </w:numPr>
              <w:ind w:left="480" w:hanging="270"/>
              <w:rPr>
                <w:rFonts w:ascii="Calibri" w:hAnsi="Calibri"/>
                <w:sz w:val="24"/>
                <w:szCs w:val="24"/>
              </w:rPr>
            </w:pPr>
            <w:r w:rsidRPr="00B303BE">
              <w:rPr>
                <w:rFonts w:ascii="Calibri" w:hAnsi="Calibri"/>
                <w:sz w:val="24"/>
                <w:szCs w:val="24"/>
              </w:rPr>
              <w:lastRenderedPageBreak/>
              <w:t>Connect with permanent housing</w:t>
            </w:r>
          </w:p>
          <w:p w14:paraId="2FE6FADA" w14:textId="77777777" w:rsidR="005E4FAE" w:rsidRPr="00B303BE" w:rsidRDefault="005E4FAE" w:rsidP="00A510F7">
            <w:pPr>
              <w:pStyle w:val="ListParagraph"/>
              <w:numPr>
                <w:ilvl w:val="0"/>
                <w:numId w:val="4"/>
              </w:numPr>
              <w:ind w:left="480" w:hanging="270"/>
              <w:rPr>
                <w:rFonts w:ascii="Calibri" w:hAnsi="Calibri"/>
                <w:sz w:val="24"/>
                <w:szCs w:val="24"/>
              </w:rPr>
            </w:pPr>
            <w:r w:rsidRPr="00B303BE">
              <w:rPr>
                <w:rFonts w:ascii="Calibri" w:hAnsi="Calibri"/>
                <w:sz w:val="24"/>
                <w:szCs w:val="24"/>
              </w:rPr>
              <w:t>Actively participate in CSRs</w:t>
            </w:r>
          </w:p>
        </w:tc>
      </w:tr>
      <w:tr w:rsidR="00B303BE" w:rsidRPr="00B303BE" w14:paraId="5B26C8B4" w14:textId="77777777" w:rsidTr="005E4FAE">
        <w:tc>
          <w:tcPr>
            <w:tcW w:w="3427" w:type="dxa"/>
          </w:tcPr>
          <w:p w14:paraId="650568A8" w14:textId="77777777" w:rsidR="005E4FAE" w:rsidRPr="00B303BE" w:rsidRDefault="005E4FAE" w:rsidP="00A510F7">
            <w:pPr>
              <w:rPr>
                <w:rFonts w:ascii="Calibri" w:hAnsi="Calibri"/>
                <w:b/>
                <w:sz w:val="24"/>
                <w:szCs w:val="24"/>
              </w:rPr>
            </w:pPr>
            <w:r w:rsidRPr="00B303BE">
              <w:rPr>
                <w:rFonts w:ascii="Calibri" w:hAnsi="Calibri"/>
                <w:b/>
                <w:sz w:val="24"/>
                <w:szCs w:val="24"/>
              </w:rPr>
              <w:lastRenderedPageBreak/>
              <w:t>VA Health Care: Medical Centers &amp; Clinics</w:t>
            </w:r>
          </w:p>
        </w:tc>
        <w:tc>
          <w:tcPr>
            <w:tcW w:w="6833" w:type="dxa"/>
          </w:tcPr>
          <w:p w14:paraId="1B8CD83D" w14:textId="77777777" w:rsidR="005E4FAE" w:rsidRPr="00B303BE" w:rsidRDefault="005E4FAE" w:rsidP="00B556BC">
            <w:pPr>
              <w:pStyle w:val="ListParagraph"/>
              <w:numPr>
                <w:ilvl w:val="0"/>
                <w:numId w:val="9"/>
              </w:numPr>
              <w:ind w:left="480" w:hanging="270"/>
              <w:rPr>
                <w:rFonts w:ascii="Calibri" w:hAnsi="Calibri"/>
                <w:sz w:val="24"/>
                <w:szCs w:val="24"/>
              </w:rPr>
            </w:pPr>
            <w:r w:rsidRPr="00B303BE">
              <w:rPr>
                <w:rFonts w:ascii="Calibri" w:hAnsi="Calibri"/>
                <w:sz w:val="24"/>
                <w:szCs w:val="24"/>
              </w:rPr>
              <w:t>Assess veterans for VA eligibility</w:t>
            </w:r>
          </w:p>
          <w:p w14:paraId="05506286" w14:textId="77777777" w:rsidR="00966890" w:rsidRPr="00B303BE" w:rsidRDefault="00966890" w:rsidP="00966890">
            <w:pPr>
              <w:pStyle w:val="ListParagraph"/>
              <w:numPr>
                <w:ilvl w:val="0"/>
                <w:numId w:val="9"/>
              </w:numPr>
              <w:ind w:left="480" w:hanging="270"/>
              <w:rPr>
                <w:rFonts w:ascii="Calibri" w:hAnsi="Calibri"/>
                <w:sz w:val="24"/>
                <w:szCs w:val="24"/>
              </w:rPr>
            </w:pPr>
            <w:r w:rsidRPr="00B303BE">
              <w:rPr>
                <w:rFonts w:ascii="Calibri" w:hAnsi="Calibri"/>
                <w:sz w:val="24"/>
                <w:szCs w:val="24"/>
              </w:rPr>
              <w:t>Work with each CSR to utilize the by-name list in awarding HUD-VASH vouchers</w:t>
            </w:r>
          </w:p>
          <w:p w14:paraId="77E0514B" w14:textId="77777777" w:rsidR="005E4FAE" w:rsidRPr="00B303BE" w:rsidRDefault="005E4FAE" w:rsidP="00B556BC">
            <w:pPr>
              <w:pStyle w:val="ListParagraph"/>
              <w:numPr>
                <w:ilvl w:val="0"/>
                <w:numId w:val="9"/>
              </w:numPr>
              <w:ind w:left="480" w:hanging="270"/>
              <w:rPr>
                <w:rFonts w:ascii="Calibri" w:hAnsi="Calibri"/>
                <w:sz w:val="24"/>
                <w:szCs w:val="24"/>
              </w:rPr>
            </w:pPr>
            <w:r w:rsidRPr="00B303BE">
              <w:rPr>
                <w:rFonts w:ascii="Calibri" w:hAnsi="Calibri"/>
                <w:sz w:val="24"/>
                <w:szCs w:val="24"/>
              </w:rPr>
              <w:t>Connect eligible vets to Grant Per Diem programs</w:t>
            </w:r>
          </w:p>
          <w:p w14:paraId="739BA74C" w14:textId="77777777" w:rsidR="005E4FAE" w:rsidRPr="00B303BE" w:rsidRDefault="005E4FAE" w:rsidP="00B556BC">
            <w:pPr>
              <w:pStyle w:val="ListParagraph"/>
              <w:numPr>
                <w:ilvl w:val="0"/>
                <w:numId w:val="9"/>
              </w:numPr>
              <w:ind w:left="480" w:hanging="270"/>
              <w:rPr>
                <w:rFonts w:ascii="Calibri" w:hAnsi="Calibri"/>
                <w:sz w:val="24"/>
                <w:szCs w:val="24"/>
              </w:rPr>
            </w:pPr>
            <w:r w:rsidRPr="00B303BE">
              <w:rPr>
                <w:rFonts w:ascii="Calibri" w:hAnsi="Calibri"/>
                <w:sz w:val="24"/>
                <w:szCs w:val="24"/>
              </w:rPr>
              <w:t>Coordinate VA outreach activities in each CSR</w:t>
            </w:r>
          </w:p>
          <w:p w14:paraId="356E14F5" w14:textId="77777777" w:rsidR="005E4FAE" w:rsidRPr="00B303BE" w:rsidRDefault="005E4FAE" w:rsidP="00966890">
            <w:pPr>
              <w:pStyle w:val="ListParagraph"/>
              <w:numPr>
                <w:ilvl w:val="0"/>
                <w:numId w:val="9"/>
              </w:numPr>
              <w:ind w:left="480" w:hanging="270"/>
              <w:rPr>
                <w:rFonts w:ascii="Calibri" w:hAnsi="Calibri"/>
                <w:sz w:val="24"/>
                <w:szCs w:val="24"/>
              </w:rPr>
            </w:pPr>
            <w:r w:rsidRPr="00B303BE">
              <w:rPr>
                <w:rFonts w:ascii="Calibri" w:hAnsi="Calibri"/>
                <w:sz w:val="24"/>
                <w:szCs w:val="24"/>
              </w:rPr>
              <w:t>Participate in each CSR’s CE process and utilize the by-name list to prioritize resources</w:t>
            </w:r>
          </w:p>
        </w:tc>
      </w:tr>
      <w:tr w:rsidR="00B303BE" w:rsidRPr="00B303BE" w14:paraId="105A5869" w14:textId="77777777" w:rsidTr="005E4FAE">
        <w:tc>
          <w:tcPr>
            <w:tcW w:w="3427" w:type="dxa"/>
          </w:tcPr>
          <w:p w14:paraId="79EE8917" w14:textId="77777777" w:rsidR="005E4FAE" w:rsidRPr="00B303BE" w:rsidRDefault="005E4FAE" w:rsidP="00A510F7">
            <w:pPr>
              <w:rPr>
                <w:rFonts w:ascii="Calibri" w:hAnsi="Calibri"/>
                <w:b/>
                <w:sz w:val="24"/>
                <w:szCs w:val="24"/>
              </w:rPr>
            </w:pPr>
            <w:r w:rsidRPr="00B303BE">
              <w:rPr>
                <w:rFonts w:ascii="Calibri" w:hAnsi="Calibri"/>
                <w:b/>
                <w:sz w:val="24"/>
                <w:szCs w:val="24"/>
              </w:rPr>
              <w:t>Grant Per Diem Programs</w:t>
            </w:r>
          </w:p>
          <w:p w14:paraId="4F0E202E" w14:textId="77777777" w:rsidR="005E4FAE" w:rsidRPr="00B303BE" w:rsidRDefault="005E4FAE" w:rsidP="00B556BC">
            <w:pPr>
              <w:pStyle w:val="ListParagraph"/>
              <w:numPr>
                <w:ilvl w:val="0"/>
                <w:numId w:val="14"/>
              </w:numPr>
              <w:rPr>
                <w:rFonts w:ascii="Calibri" w:hAnsi="Calibri"/>
                <w:b/>
                <w:sz w:val="24"/>
                <w:szCs w:val="24"/>
              </w:rPr>
            </w:pPr>
            <w:r w:rsidRPr="00B303BE">
              <w:rPr>
                <w:rFonts w:ascii="Calibri" w:hAnsi="Calibri"/>
                <w:b/>
                <w:sz w:val="24"/>
                <w:szCs w:val="24"/>
              </w:rPr>
              <w:t>Humility Homes and Services, Inc.</w:t>
            </w:r>
          </w:p>
          <w:p w14:paraId="6BF5630B" w14:textId="77777777" w:rsidR="005E4FAE" w:rsidRPr="00B303BE" w:rsidRDefault="005E4FAE" w:rsidP="00B556BC">
            <w:pPr>
              <w:pStyle w:val="ListParagraph"/>
              <w:numPr>
                <w:ilvl w:val="0"/>
                <w:numId w:val="14"/>
              </w:numPr>
              <w:rPr>
                <w:rFonts w:ascii="Calibri" w:hAnsi="Calibri"/>
                <w:b/>
                <w:sz w:val="24"/>
                <w:szCs w:val="24"/>
              </w:rPr>
            </w:pPr>
            <w:r w:rsidRPr="00B303BE">
              <w:rPr>
                <w:rFonts w:ascii="Calibri" w:hAnsi="Calibri"/>
                <w:b/>
                <w:sz w:val="24"/>
                <w:szCs w:val="24"/>
              </w:rPr>
              <w:t>Shelter House</w:t>
            </w:r>
          </w:p>
          <w:p w14:paraId="3FE59123" w14:textId="77777777" w:rsidR="005E4FAE" w:rsidRPr="00B303BE" w:rsidRDefault="005E4FAE" w:rsidP="00B556BC">
            <w:pPr>
              <w:pStyle w:val="ListParagraph"/>
              <w:numPr>
                <w:ilvl w:val="0"/>
                <w:numId w:val="14"/>
              </w:numPr>
              <w:rPr>
                <w:rFonts w:ascii="Calibri" w:hAnsi="Calibri"/>
                <w:b/>
                <w:sz w:val="24"/>
                <w:szCs w:val="24"/>
              </w:rPr>
            </w:pPr>
            <w:r w:rsidRPr="00B303BE">
              <w:rPr>
                <w:rFonts w:ascii="Calibri" w:hAnsi="Calibri"/>
                <w:b/>
                <w:sz w:val="24"/>
                <w:szCs w:val="24"/>
              </w:rPr>
              <w:t xml:space="preserve">Willis </w:t>
            </w:r>
            <w:proofErr w:type="spellStart"/>
            <w:r w:rsidRPr="00B303BE">
              <w:rPr>
                <w:rFonts w:ascii="Calibri" w:hAnsi="Calibri"/>
                <w:b/>
                <w:sz w:val="24"/>
                <w:szCs w:val="24"/>
              </w:rPr>
              <w:t>Dady</w:t>
            </w:r>
            <w:proofErr w:type="spellEnd"/>
          </w:p>
        </w:tc>
        <w:tc>
          <w:tcPr>
            <w:tcW w:w="6833" w:type="dxa"/>
          </w:tcPr>
          <w:p w14:paraId="64FDB42B" w14:textId="77777777" w:rsidR="005E4FAE" w:rsidRPr="00B303BE" w:rsidRDefault="005E4FAE" w:rsidP="00B556BC">
            <w:pPr>
              <w:pStyle w:val="ListParagraph"/>
              <w:numPr>
                <w:ilvl w:val="0"/>
                <w:numId w:val="10"/>
              </w:numPr>
              <w:ind w:left="480" w:hanging="270"/>
              <w:rPr>
                <w:rFonts w:ascii="Calibri" w:hAnsi="Calibri"/>
                <w:sz w:val="24"/>
                <w:szCs w:val="24"/>
              </w:rPr>
            </w:pPr>
            <w:r w:rsidRPr="00B303BE">
              <w:rPr>
                <w:rFonts w:ascii="Calibri" w:hAnsi="Calibri"/>
                <w:sz w:val="24"/>
                <w:szCs w:val="24"/>
              </w:rPr>
              <w:t>Actively participate in CSRs</w:t>
            </w:r>
          </w:p>
          <w:p w14:paraId="73F5C842" w14:textId="77777777" w:rsidR="005E4FAE" w:rsidRPr="00B303BE" w:rsidRDefault="005E4FAE" w:rsidP="00B556BC">
            <w:pPr>
              <w:pStyle w:val="ListParagraph"/>
              <w:numPr>
                <w:ilvl w:val="0"/>
                <w:numId w:val="10"/>
              </w:numPr>
              <w:ind w:left="480" w:hanging="270"/>
              <w:rPr>
                <w:rFonts w:ascii="Calibri" w:hAnsi="Calibri"/>
                <w:sz w:val="24"/>
                <w:szCs w:val="24"/>
              </w:rPr>
            </w:pPr>
            <w:r w:rsidRPr="00B303BE">
              <w:rPr>
                <w:rFonts w:ascii="Calibri" w:hAnsi="Calibri"/>
                <w:sz w:val="24"/>
                <w:szCs w:val="24"/>
              </w:rPr>
              <w:t>Provide housing for veterans in appropriate assessment score range</w:t>
            </w:r>
          </w:p>
          <w:p w14:paraId="371088BC" w14:textId="77777777" w:rsidR="005E4FAE" w:rsidRPr="00B303BE" w:rsidRDefault="005E4FAE" w:rsidP="009B0010">
            <w:pPr>
              <w:pStyle w:val="ListParagraph"/>
              <w:ind w:left="480"/>
              <w:rPr>
                <w:rFonts w:ascii="Calibri" w:hAnsi="Calibri"/>
                <w:sz w:val="24"/>
                <w:szCs w:val="24"/>
              </w:rPr>
            </w:pPr>
          </w:p>
        </w:tc>
      </w:tr>
      <w:tr w:rsidR="00B303BE" w:rsidRPr="00B303BE" w14:paraId="132E3E95" w14:textId="77777777" w:rsidTr="005E4FAE">
        <w:tc>
          <w:tcPr>
            <w:tcW w:w="3427" w:type="dxa"/>
          </w:tcPr>
          <w:p w14:paraId="74FE6BE3" w14:textId="77777777" w:rsidR="005E4FAE" w:rsidRPr="00B303BE" w:rsidRDefault="005E4FAE" w:rsidP="00A510F7">
            <w:pPr>
              <w:rPr>
                <w:rFonts w:ascii="Calibri" w:hAnsi="Calibri"/>
                <w:b/>
                <w:sz w:val="24"/>
                <w:szCs w:val="24"/>
              </w:rPr>
            </w:pPr>
            <w:r w:rsidRPr="00B303BE">
              <w:rPr>
                <w:rFonts w:ascii="Calibri" w:hAnsi="Calibri"/>
                <w:b/>
                <w:sz w:val="24"/>
                <w:szCs w:val="24"/>
              </w:rPr>
              <w:t>CoC and ESG Grantees</w:t>
            </w:r>
          </w:p>
        </w:tc>
        <w:tc>
          <w:tcPr>
            <w:tcW w:w="6833" w:type="dxa"/>
          </w:tcPr>
          <w:p w14:paraId="5F7DE90F" w14:textId="77777777" w:rsidR="005E4FAE" w:rsidRPr="00B303BE" w:rsidRDefault="005E4FAE" w:rsidP="00B556BC">
            <w:pPr>
              <w:pStyle w:val="ListParagraph"/>
              <w:numPr>
                <w:ilvl w:val="0"/>
                <w:numId w:val="11"/>
              </w:numPr>
              <w:ind w:left="480" w:hanging="270"/>
              <w:rPr>
                <w:rFonts w:ascii="Calibri" w:hAnsi="Calibri"/>
                <w:sz w:val="24"/>
                <w:szCs w:val="24"/>
              </w:rPr>
            </w:pPr>
            <w:r w:rsidRPr="00B303BE">
              <w:rPr>
                <w:rFonts w:ascii="Calibri" w:hAnsi="Calibri"/>
                <w:sz w:val="24"/>
                <w:szCs w:val="24"/>
              </w:rPr>
              <w:t>Connect veterans not eligible for</w:t>
            </w:r>
            <w:r w:rsidR="00966890" w:rsidRPr="00B303BE">
              <w:rPr>
                <w:rFonts w:ascii="Calibri" w:hAnsi="Calibri"/>
                <w:sz w:val="24"/>
                <w:szCs w:val="24"/>
              </w:rPr>
              <w:t xml:space="preserve"> HUD-VASH or</w:t>
            </w:r>
            <w:r w:rsidRPr="00B303BE">
              <w:rPr>
                <w:rFonts w:ascii="Calibri" w:hAnsi="Calibri"/>
                <w:sz w:val="24"/>
                <w:szCs w:val="24"/>
              </w:rPr>
              <w:t xml:space="preserve"> SSVF services to the regions’ CE process to access housing</w:t>
            </w:r>
          </w:p>
          <w:p w14:paraId="7C62DF8E" w14:textId="77777777" w:rsidR="005E4FAE" w:rsidRPr="00B303BE" w:rsidRDefault="005E4FAE" w:rsidP="00B556BC">
            <w:pPr>
              <w:pStyle w:val="ListParagraph"/>
              <w:numPr>
                <w:ilvl w:val="0"/>
                <w:numId w:val="11"/>
              </w:numPr>
              <w:ind w:left="480" w:hanging="270"/>
              <w:rPr>
                <w:rFonts w:ascii="Calibri" w:hAnsi="Calibri"/>
                <w:sz w:val="24"/>
                <w:szCs w:val="24"/>
              </w:rPr>
            </w:pPr>
            <w:r w:rsidRPr="00B303BE">
              <w:rPr>
                <w:rFonts w:ascii="Calibri" w:hAnsi="Calibri"/>
                <w:sz w:val="24"/>
                <w:szCs w:val="24"/>
              </w:rPr>
              <w:t xml:space="preserve">Provide permanent housing resources for veterans who </w:t>
            </w:r>
            <w:r w:rsidR="00966890" w:rsidRPr="00B303BE">
              <w:rPr>
                <w:rFonts w:ascii="Calibri" w:hAnsi="Calibri"/>
                <w:sz w:val="24"/>
                <w:szCs w:val="24"/>
              </w:rPr>
              <w:t>chose to not access</w:t>
            </w:r>
            <w:r w:rsidRPr="00B303BE">
              <w:rPr>
                <w:rFonts w:ascii="Calibri" w:hAnsi="Calibri"/>
                <w:sz w:val="24"/>
                <w:szCs w:val="24"/>
              </w:rPr>
              <w:t xml:space="preserve"> SSVF </w:t>
            </w:r>
            <w:r w:rsidR="00966890" w:rsidRPr="00B303BE">
              <w:rPr>
                <w:rFonts w:ascii="Calibri" w:hAnsi="Calibri"/>
                <w:sz w:val="24"/>
                <w:szCs w:val="24"/>
              </w:rPr>
              <w:t>services</w:t>
            </w:r>
            <w:r w:rsidRPr="00B303BE">
              <w:rPr>
                <w:rFonts w:ascii="Calibri" w:hAnsi="Calibri"/>
                <w:sz w:val="24"/>
                <w:szCs w:val="24"/>
              </w:rPr>
              <w:t xml:space="preserve"> and/or are ineligible for VA programs</w:t>
            </w:r>
          </w:p>
          <w:p w14:paraId="78273522" w14:textId="77777777" w:rsidR="005E4FAE" w:rsidRPr="00B303BE" w:rsidRDefault="005E4FAE" w:rsidP="009B0010">
            <w:pPr>
              <w:pStyle w:val="ListParagraph"/>
              <w:ind w:left="480"/>
              <w:rPr>
                <w:rFonts w:ascii="Calibri" w:hAnsi="Calibri"/>
                <w:sz w:val="24"/>
                <w:szCs w:val="24"/>
              </w:rPr>
            </w:pPr>
          </w:p>
        </w:tc>
      </w:tr>
      <w:tr w:rsidR="00B303BE" w:rsidRPr="00B303BE" w14:paraId="39AB9AA1" w14:textId="77777777" w:rsidTr="005E4FAE">
        <w:tc>
          <w:tcPr>
            <w:tcW w:w="3427" w:type="dxa"/>
          </w:tcPr>
          <w:p w14:paraId="70239CE3" w14:textId="77777777" w:rsidR="005E4FAE" w:rsidRPr="00B303BE" w:rsidRDefault="005E4FAE" w:rsidP="00A510F7">
            <w:pPr>
              <w:rPr>
                <w:rFonts w:ascii="Calibri" w:hAnsi="Calibri"/>
                <w:b/>
                <w:sz w:val="24"/>
                <w:szCs w:val="24"/>
              </w:rPr>
            </w:pPr>
            <w:r w:rsidRPr="00B303BE">
              <w:rPr>
                <w:rFonts w:ascii="Calibri" w:hAnsi="Calibri"/>
                <w:b/>
                <w:sz w:val="24"/>
                <w:szCs w:val="24"/>
              </w:rPr>
              <w:t>Public Housing Authorities</w:t>
            </w:r>
          </w:p>
        </w:tc>
        <w:tc>
          <w:tcPr>
            <w:tcW w:w="6833" w:type="dxa"/>
          </w:tcPr>
          <w:p w14:paraId="2146AA9A" w14:textId="77777777" w:rsidR="00966890" w:rsidRPr="00B303BE" w:rsidRDefault="00966890" w:rsidP="00B556BC">
            <w:pPr>
              <w:pStyle w:val="ListParagraph"/>
              <w:numPr>
                <w:ilvl w:val="0"/>
                <w:numId w:val="12"/>
              </w:numPr>
              <w:ind w:left="480" w:hanging="270"/>
              <w:rPr>
                <w:rFonts w:ascii="Calibri" w:hAnsi="Calibri"/>
                <w:sz w:val="24"/>
                <w:szCs w:val="24"/>
              </w:rPr>
            </w:pPr>
            <w:r w:rsidRPr="00B303BE">
              <w:rPr>
                <w:rFonts w:ascii="Calibri" w:hAnsi="Calibri"/>
                <w:sz w:val="24"/>
                <w:szCs w:val="24"/>
              </w:rPr>
              <w:t>Administer HUD-VASH vouchers, where allocated</w:t>
            </w:r>
          </w:p>
          <w:p w14:paraId="2F0B8C6B" w14:textId="77777777" w:rsidR="009C53B1" w:rsidRPr="00B303BE" w:rsidRDefault="009C53B1" w:rsidP="009C53B1">
            <w:pPr>
              <w:pStyle w:val="ListParagraph"/>
              <w:numPr>
                <w:ilvl w:val="0"/>
                <w:numId w:val="12"/>
              </w:numPr>
              <w:ind w:left="480" w:hanging="270"/>
              <w:rPr>
                <w:rFonts w:ascii="Calibri" w:hAnsi="Calibri"/>
                <w:sz w:val="24"/>
                <w:szCs w:val="24"/>
              </w:rPr>
            </w:pPr>
            <w:r w:rsidRPr="00B303BE">
              <w:rPr>
                <w:rFonts w:ascii="Calibri" w:hAnsi="Calibri"/>
                <w:sz w:val="24"/>
                <w:szCs w:val="24"/>
              </w:rPr>
              <w:t>Assist with porting HUD-VASH vouchers as needed</w:t>
            </w:r>
          </w:p>
          <w:p w14:paraId="6916C0BB" w14:textId="77777777" w:rsidR="005E4FAE" w:rsidRPr="00B303BE" w:rsidRDefault="005E4FAE" w:rsidP="00B556BC">
            <w:pPr>
              <w:pStyle w:val="ListParagraph"/>
              <w:numPr>
                <w:ilvl w:val="0"/>
                <w:numId w:val="12"/>
              </w:numPr>
              <w:ind w:left="480" w:hanging="270"/>
              <w:rPr>
                <w:rFonts w:ascii="Calibri" w:hAnsi="Calibri"/>
                <w:sz w:val="24"/>
                <w:szCs w:val="24"/>
              </w:rPr>
            </w:pPr>
            <w:r w:rsidRPr="00B303BE">
              <w:rPr>
                <w:rFonts w:ascii="Calibri" w:hAnsi="Calibri"/>
                <w:sz w:val="24"/>
                <w:szCs w:val="24"/>
              </w:rPr>
              <w:t>Establish preferences for homeless veterans for available vouchers and/or units</w:t>
            </w:r>
          </w:p>
          <w:p w14:paraId="28ECBA4D" w14:textId="77777777" w:rsidR="005E4FAE" w:rsidRPr="00B303BE" w:rsidRDefault="005E4FAE" w:rsidP="00B556BC">
            <w:pPr>
              <w:pStyle w:val="ListParagraph"/>
              <w:numPr>
                <w:ilvl w:val="0"/>
                <w:numId w:val="12"/>
              </w:numPr>
              <w:ind w:left="480" w:hanging="270"/>
              <w:rPr>
                <w:rFonts w:ascii="Calibri" w:hAnsi="Calibri"/>
                <w:sz w:val="24"/>
                <w:szCs w:val="24"/>
              </w:rPr>
            </w:pPr>
            <w:r w:rsidRPr="00B303BE">
              <w:rPr>
                <w:rFonts w:ascii="Calibri" w:hAnsi="Calibri"/>
                <w:sz w:val="24"/>
                <w:szCs w:val="24"/>
              </w:rPr>
              <w:t>Assist with permanent housing providers in developing Move On® programs designed to increase exits to permanent housing and capacity to serve more households</w:t>
            </w:r>
          </w:p>
          <w:p w14:paraId="1CB3D2D3" w14:textId="77777777" w:rsidR="005E4FAE" w:rsidRPr="00B303BE" w:rsidRDefault="005E4FAE" w:rsidP="009C53B1">
            <w:pPr>
              <w:pStyle w:val="ListParagraph"/>
              <w:ind w:left="480"/>
              <w:rPr>
                <w:rFonts w:ascii="Calibri" w:hAnsi="Calibri"/>
                <w:sz w:val="24"/>
                <w:szCs w:val="24"/>
              </w:rPr>
            </w:pPr>
          </w:p>
        </w:tc>
      </w:tr>
      <w:tr w:rsidR="00B303BE" w:rsidRPr="00B303BE" w14:paraId="1F54816E" w14:textId="77777777" w:rsidTr="005E4FAE">
        <w:tc>
          <w:tcPr>
            <w:tcW w:w="3427" w:type="dxa"/>
          </w:tcPr>
          <w:p w14:paraId="0757F240" w14:textId="77777777" w:rsidR="005E4FAE" w:rsidRPr="00B303BE" w:rsidRDefault="005E4FAE" w:rsidP="00A510F7">
            <w:pPr>
              <w:rPr>
                <w:rFonts w:ascii="Calibri" w:hAnsi="Calibri"/>
                <w:b/>
                <w:sz w:val="24"/>
                <w:szCs w:val="24"/>
              </w:rPr>
            </w:pPr>
            <w:r w:rsidRPr="00B303BE">
              <w:rPr>
                <w:rFonts w:ascii="Calibri" w:hAnsi="Calibri"/>
                <w:b/>
                <w:sz w:val="24"/>
                <w:szCs w:val="24"/>
              </w:rPr>
              <w:t>Non-federally funded Services</w:t>
            </w:r>
          </w:p>
        </w:tc>
        <w:tc>
          <w:tcPr>
            <w:tcW w:w="6833" w:type="dxa"/>
          </w:tcPr>
          <w:p w14:paraId="53F539F8" w14:textId="77777777" w:rsidR="005E4FAE" w:rsidRPr="00B303BE" w:rsidRDefault="005E4FAE" w:rsidP="00B556BC">
            <w:pPr>
              <w:pStyle w:val="ListParagraph"/>
              <w:numPr>
                <w:ilvl w:val="0"/>
                <w:numId w:val="13"/>
              </w:numPr>
              <w:ind w:left="480" w:hanging="270"/>
              <w:rPr>
                <w:rFonts w:ascii="Calibri" w:hAnsi="Calibri"/>
                <w:sz w:val="24"/>
                <w:szCs w:val="24"/>
              </w:rPr>
            </w:pPr>
            <w:r w:rsidRPr="00B303BE">
              <w:rPr>
                <w:rFonts w:ascii="Calibri" w:hAnsi="Calibri"/>
                <w:sz w:val="24"/>
                <w:szCs w:val="24"/>
              </w:rPr>
              <w:t xml:space="preserve">Provide temporary shelter for veterans </w:t>
            </w:r>
          </w:p>
          <w:p w14:paraId="01BDCC32" w14:textId="77777777" w:rsidR="005E4FAE" w:rsidRPr="00B303BE" w:rsidRDefault="005E4FAE" w:rsidP="00B556BC">
            <w:pPr>
              <w:pStyle w:val="ListParagraph"/>
              <w:numPr>
                <w:ilvl w:val="0"/>
                <w:numId w:val="13"/>
              </w:numPr>
              <w:ind w:left="480" w:hanging="270"/>
              <w:rPr>
                <w:rFonts w:ascii="Calibri" w:hAnsi="Calibri"/>
                <w:sz w:val="24"/>
                <w:szCs w:val="24"/>
              </w:rPr>
            </w:pPr>
            <w:r w:rsidRPr="00B303BE">
              <w:rPr>
                <w:rFonts w:ascii="Calibri" w:hAnsi="Calibri"/>
                <w:sz w:val="24"/>
                <w:szCs w:val="24"/>
              </w:rPr>
              <w:t>Provide food, clothing to veterans</w:t>
            </w:r>
          </w:p>
          <w:p w14:paraId="694F3942" w14:textId="77777777" w:rsidR="005E4FAE" w:rsidRPr="00B303BE" w:rsidRDefault="005E4FAE" w:rsidP="009B0010">
            <w:pPr>
              <w:pStyle w:val="ListParagraph"/>
              <w:ind w:left="480"/>
              <w:rPr>
                <w:rFonts w:ascii="Calibri" w:hAnsi="Calibri"/>
                <w:sz w:val="24"/>
                <w:szCs w:val="24"/>
              </w:rPr>
            </w:pPr>
          </w:p>
        </w:tc>
      </w:tr>
      <w:tr w:rsidR="00B303BE" w:rsidRPr="00B303BE" w14:paraId="2F3FBBD6" w14:textId="77777777" w:rsidTr="005E4FAE">
        <w:trPr>
          <w:trHeight w:val="1124"/>
        </w:trPr>
        <w:tc>
          <w:tcPr>
            <w:tcW w:w="3427" w:type="dxa"/>
          </w:tcPr>
          <w:p w14:paraId="07F62B63" w14:textId="77777777" w:rsidR="005E4FAE" w:rsidRPr="00B303BE" w:rsidRDefault="005E4FAE" w:rsidP="00A510F7">
            <w:pPr>
              <w:rPr>
                <w:rFonts w:ascii="Calibri" w:hAnsi="Calibri"/>
                <w:b/>
                <w:sz w:val="24"/>
                <w:szCs w:val="24"/>
              </w:rPr>
            </w:pPr>
            <w:r w:rsidRPr="00B303BE">
              <w:rPr>
                <w:rFonts w:ascii="Calibri" w:hAnsi="Calibri"/>
                <w:b/>
                <w:sz w:val="24"/>
                <w:szCs w:val="24"/>
              </w:rPr>
              <w:t>Other Vet Organizations</w:t>
            </w:r>
          </w:p>
          <w:p w14:paraId="09EB20F4" w14:textId="77777777" w:rsidR="005E4FAE" w:rsidRPr="00B303BE" w:rsidRDefault="005E4FAE" w:rsidP="00B556BC">
            <w:pPr>
              <w:pStyle w:val="ListParagraph"/>
              <w:numPr>
                <w:ilvl w:val="0"/>
                <w:numId w:val="5"/>
              </w:numPr>
              <w:rPr>
                <w:rFonts w:ascii="Calibri" w:hAnsi="Calibri"/>
                <w:b/>
                <w:sz w:val="24"/>
                <w:szCs w:val="24"/>
              </w:rPr>
            </w:pPr>
            <w:r w:rsidRPr="00B303BE">
              <w:rPr>
                <w:rFonts w:ascii="Calibri" w:hAnsi="Calibri"/>
                <w:b/>
                <w:sz w:val="24"/>
                <w:szCs w:val="24"/>
              </w:rPr>
              <w:t>Vet Centers</w:t>
            </w:r>
          </w:p>
          <w:p w14:paraId="1C5BD5A8" w14:textId="77777777" w:rsidR="005E4FAE" w:rsidRPr="00B303BE" w:rsidRDefault="005E4FAE" w:rsidP="00B556BC">
            <w:pPr>
              <w:pStyle w:val="ListParagraph"/>
              <w:numPr>
                <w:ilvl w:val="0"/>
                <w:numId w:val="5"/>
              </w:numPr>
              <w:rPr>
                <w:rFonts w:ascii="Calibri" w:hAnsi="Calibri"/>
                <w:b/>
                <w:sz w:val="24"/>
                <w:szCs w:val="24"/>
              </w:rPr>
            </w:pPr>
            <w:r w:rsidRPr="00B303BE">
              <w:rPr>
                <w:rFonts w:ascii="Calibri" w:hAnsi="Calibri"/>
                <w:b/>
                <w:sz w:val="24"/>
                <w:szCs w:val="24"/>
              </w:rPr>
              <w:t>VFWs/Legions</w:t>
            </w:r>
          </w:p>
          <w:p w14:paraId="0A205D89" w14:textId="77777777" w:rsidR="005E4FAE" w:rsidRPr="00B303BE" w:rsidRDefault="005E4FAE" w:rsidP="009B0010">
            <w:pPr>
              <w:pStyle w:val="ListParagraph"/>
              <w:rPr>
                <w:rFonts w:ascii="Calibri" w:hAnsi="Calibri"/>
                <w:b/>
                <w:sz w:val="24"/>
                <w:szCs w:val="24"/>
              </w:rPr>
            </w:pPr>
          </w:p>
        </w:tc>
        <w:tc>
          <w:tcPr>
            <w:tcW w:w="6833" w:type="dxa"/>
          </w:tcPr>
          <w:p w14:paraId="16B0F989" w14:textId="77777777" w:rsidR="009C53B1" w:rsidRPr="00B303BE" w:rsidRDefault="009C53B1" w:rsidP="00B556BC">
            <w:pPr>
              <w:pStyle w:val="ListParagraph"/>
              <w:numPr>
                <w:ilvl w:val="0"/>
                <w:numId w:val="5"/>
              </w:numPr>
              <w:ind w:left="515" w:hanging="270"/>
              <w:rPr>
                <w:rFonts w:ascii="Calibri" w:hAnsi="Calibri"/>
                <w:sz w:val="24"/>
                <w:szCs w:val="24"/>
              </w:rPr>
            </w:pPr>
            <w:r w:rsidRPr="00B303BE">
              <w:rPr>
                <w:rFonts w:ascii="Calibri" w:hAnsi="Calibri"/>
                <w:sz w:val="24"/>
                <w:szCs w:val="24"/>
              </w:rPr>
              <w:t xml:space="preserve">Participate in stand downs </w:t>
            </w:r>
          </w:p>
          <w:p w14:paraId="1E61A90E" w14:textId="77777777" w:rsidR="005E4FAE" w:rsidRPr="00B303BE" w:rsidRDefault="005E4FAE" w:rsidP="00B556BC">
            <w:pPr>
              <w:pStyle w:val="ListParagraph"/>
              <w:numPr>
                <w:ilvl w:val="0"/>
                <w:numId w:val="5"/>
              </w:numPr>
              <w:ind w:left="515" w:hanging="270"/>
              <w:rPr>
                <w:rFonts w:ascii="Calibri" w:hAnsi="Calibri"/>
                <w:sz w:val="24"/>
                <w:szCs w:val="24"/>
              </w:rPr>
            </w:pPr>
            <w:r w:rsidRPr="00B303BE">
              <w:rPr>
                <w:rFonts w:ascii="Calibri" w:hAnsi="Calibri"/>
                <w:sz w:val="24"/>
                <w:szCs w:val="24"/>
              </w:rPr>
              <w:t>Fundraising for homeless veterans</w:t>
            </w:r>
          </w:p>
          <w:p w14:paraId="239F3EFA" w14:textId="77777777" w:rsidR="005E4FAE" w:rsidRPr="00B303BE" w:rsidRDefault="005E4FAE" w:rsidP="009C53B1">
            <w:pPr>
              <w:pStyle w:val="ListParagraph"/>
              <w:numPr>
                <w:ilvl w:val="0"/>
                <w:numId w:val="5"/>
              </w:numPr>
              <w:ind w:left="515" w:hanging="270"/>
              <w:rPr>
                <w:rFonts w:ascii="Calibri" w:hAnsi="Calibri"/>
                <w:sz w:val="24"/>
                <w:szCs w:val="24"/>
              </w:rPr>
            </w:pPr>
            <w:r w:rsidRPr="00B303BE">
              <w:rPr>
                <w:rFonts w:ascii="Calibri" w:hAnsi="Calibri"/>
                <w:sz w:val="24"/>
                <w:szCs w:val="24"/>
              </w:rPr>
              <w:t>Direct homeless vets to service access points</w:t>
            </w:r>
          </w:p>
        </w:tc>
      </w:tr>
    </w:tbl>
    <w:p w14:paraId="3B15D15E" w14:textId="77777777" w:rsidR="00B556BC" w:rsidRPr="00B303BE" w:rsidRDefault="00B556BC" w:rsidP="00B24867">
      <w:pPr>
        <w:rPr>
          <w:rFonts w:ascii="Calibri" w:hAnsi="Calibri"/>
          <w:sz w:val="24"/>
          <w:szCs w:val="24"/>
        </w:rPr>
      </w:pPr>
    </w:p>
    <w:p w14:paraId="4F0DC7B5" w14:textId="77777777" w:rsidR="00A34098" w:rsidRPr="00B303BE" w:rsidRDefault="00A34098" w:rsidP="00A34098">
      <w:pPr>
        <w:rPr>
          <w:rFonts w:ascii="Calibri" w:hAnsi="Calibri"/>
          <w:sz w:val="24"/>
          <w:szCs w:val="24"/>
        </w:rPr>
      </w:pPr>
    </w:p>
    <w:sectPr w:rsidR="00A34098" w:rsidRPr="00B3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lypha LT St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LT Std Black">
    <w:altName w:val="Glypha LT Std Black"/>
    <w:panose1 w:val="00000000000000000000"/>
    <w:charset w:val="00"/>
    <w:family w:val="roman"/>
    <w:notTrueType/>
    <w:pitch w:val="default"/>
    <w:sig w:usb0="00000003" w:usb1="00000000" w:usb2="00000000" w:usb3="00000000" w:csb0="00000001" w:csb1="00000000"/>
  </w:font>
  <w:font w:name="Whitney-Book">
    <w:altName w:val="Calibri"/>
    <w:panose1 w:val="00000000000000000000"/>
    <w:charset w:val="00"/>
    <w:family w:val="swiss"/>
    <w:notTrueType/>
    <w:pitch w:val="default"/>
    <w:sig w:usb0="00000003" w:usb1="00000000" w:usb2="00000000" w:usb3="00000000" w:csb0="00000001" w:csb1="00000000"/>
  </w:font>
  <w:font w:name="Whitney-Sem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6680E"/>
    <w:multiLevelType w:val="hybridMultilevel"/>
    <w:tmpl w:val="2C94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84418"/>
    <w:multiLevelType w:val="hybridMultilevel"/>
    <w:tmpl w:val="3456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519F0"/>
    <w:multiLevelType w:val="hybridMultilevel"/>
    <w:tmpl w:val="8690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EAB"/>
    <w:multiLevelType w:val="hybridMultilevel"/>
    <w:tmpl w:val="9784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52E9C"/>
    <w:multiLevelType w:val="hybridMultilevel"/>
    <w:tmpl w:val="3982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94012"/>
    <w:multiLevelType w:val="hybridMultilevel"/>
    <w:tmpl w:val="8C62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21139"/>
    <w:multiLevelType w:val="hybridMultilevel"/>
    <w:tmpl w:val="C756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7673E"/>
    <w:multiLevelType w:val="hybridMultilevel"/>
    <w:tmpl w:val="F7C0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16A72"/>
    <w:multiLevelType w:val="hybridMultilevel"/>
    <w:tmpl w:val="844E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43F11"/>
    <w:multiLevelType w:val="hybridMultilevel"/>
    <w:tmpl w:val="6CE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70810"/>
    <w:multiLevelType w:val="hybridMultilevel"/>
    <w:tmpl w:val="17A2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D638D"/>
    <w:multiLevelType w:val="hybridMultilevel"/>
    <w:tmpl w:val="C46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42F28"/>
    <w:multiLevelType w:val="hybridMultilevel"/>
    <w:tmpl w:val="E5BE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11003"/>
    <w:multiLevelType w:val="hybridMultilevel"/>
    <w:tmpl w:val="D81E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C6EE0"/>
    <w:multiLevelType w:val="hybridMultilevel"/>
    <w:tmpl w:val="D2DE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37234"/>
    <w:multiLevelType w:val="hybridMultilevel"/>
    <w:tmpl w:val="4540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81D9E"/>
    <w:multiLevelType w:val="hybridMultilevel"/>
    <w:tmpl w:val="F27E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8"/>
  </w:num>
  <w:num w:numId="4">
    <w:abstractNumId w:val="12"/>
  </w:num>
  <w:num w:numId="5">
    <w:abstractNumId w:val="5"/>
  </w:num>
  <w:num w:numId="6">
    <w:abstractNumId w:val="11"/>
  </w:num>
  <w:num w:numId="7">
    <w:abstractNumId w:val="9"/>
  </w:num>
  <w:num w:numId="8">
    <w:abstractNumId w:val="2"/>
  </w:num>
  <w:num w:numId="9">
    <w:abstractNumId w:val="3"/>
  </w:num>
  <w:num w:numId="10">
    <w:abstractNumId w:val="14"/>
  </w:num>
  <w:num w:numId="11">
    <w:abstractNumId w:val="1"/>
  </w:num>
  <w:num w:numId="12">
    <w:abstractNumId w:val="13"/>
  </w:num>
  <w:num w:numId="13">
    <w:abstractNumId w:val="10"/>
  </w:num>
  <w:num w:numId="14">
    <w:abstractNumId w:val="7"/>
  </w:num>
  <w:num w:numId="15">
    <w:abstractNumId w:val="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67"/>
    <w:rsid w:val="00016E2E"/>
    <w:rsid w:val="00052300"/>
    <w:rsid w:val="0006335F"/>
    <w:rsid w:val="0007458C"/>
    <w:rsid w:val="0009315E"/>
    <w:rsid w:val="00096918"/>
    <w:rsid w:val="00097E60"/>
    <w:rsid w:val="000B03A0"/>
    <w:rsid w:val="000E34A5"/>
    <w:rsid w:val="000E37A2"/>
    <w:rsid w:val="00103EBD"/>
    <w:rsid w:val="00107A36"/>
    <w:rsid w:val="001340B1"/>
    <w:rsid w:val="0013633F"/>
    <w:rsid w:val="0014419D"/>
    <w:rsid w:val="001B3700"/>
    <w:rsid w:val="001D0DF3"/>
    <w:rsid w:val="001F133A"/>
    <w:rsid w:val="00203356"/>
    <w:rsid w:val="00211081"/>
    <w:rsid w:val="0022216D"/>
    <w:rsid w:val="00234999"/>
    <w:rsid w:val="00263948"/>
    <w:rsid w:val="00272FE8"/>
    <w:rsid w:val="00287A61"/>
    <w:rsid w:val="002D67F5"/>
    <w:rsid w:val="002E6FD4"/>
    <w:rsid w:val="00375D6F"/>
    <w:rsid w:val="003B5480"/>
    <w:rsid w:val="00440533"/>
    <w:rsid w:val="004617CC"/>
    <w:rsid w:val="00467250"/>
    <w:rsid w:val="004833F7"/>
    <w:rsid w:val="00484CCA"/>
    <w:rsid w:val="004D136A"/>
    <w:rsid w:val="004D3045"/>
    <w:rsid w:val="00511028"/>
    <w:rsid w:val="00594160"/>
    <w:rsid w:val="005D0AFC"/>
    <w:rsid w:val="005E4FAE"/>
    <w:rsid w:val="005E55A1"/>
    <w:rsid w:val="005F7648"/>
    <w:rsid w:val="00611C46"/>
    <w:rsid w:val="00636854"/>
    <w:rsid w:val="00640854"/>
    <w:rsid w:val="0068714C"/>
    <w:rsid w:val="0071480D"/>
    <w:rsid w:val="007257FF"/>
    <w:rsid w:val="0082716A"/>
    <w:rsid w:val="00835864"/>
    <w:rsid w:val="008407AC"/>
    <w:rsid w:val="008954E2"/>
    <w:rsid w:val="008A68B0"/>
    <w:rsid w:val="008B0212"/>
    <w:rsid w:val="008F0FCF"/>
    <w:rsid w:val="009149A3"/>
    <w:rsid w:val="00966890"/>
    <w:rsid w:val="009B0010"/>
    <w:rsid w:val="009C4580"/>
    <w:rsid w:val="009C53B1"/>
    <w:rsid w:val="009D2E98"/>
    <w:rsid w:val="00A17458"/>
    <w:rsid w:val="00A34098"/>
    <w:rsid w:val="00A35133"/>
    <w:rsid w:val="00A71C88"/>
    <w:rsid w:val="00B24867"/>
    <w:rsid w:val="00B303BE"/>
    <w:rsid w:val="00B556BC"/>
    <w:rsid w:val="00B649F1"/>
    <w:rsid w:val="00B71381"/>
    <w:rsid w:val="00C16309"/>
    <w:rsid w:val="00C30837"/>
    <w:rsid w:val="00C52706"/>
    <w:rsid w:val="00CB020D"/>
    <w:rsid w:val="00CB3116"/>
    <w:rsid w:val="00CB54D5"/>
    <w:rsid w:val="00CE15A1"/>
    <w:rsid w:val="00CF063C"/>
    <w:rsid w:val="00D62EB6"/>
    <w:rsid w:val="00D80BF8"/>
    <w:rsid w:val="00D91069"/>
    <w:rsid w:val="00DC3770"/>
    <w:rsid w:val="00DE318B"/>
    <w:rsid w:val="00E27694"/>
    <w:rsid w:val="00E31E4E"/>
    <w:rsid w:val="00E475CA"/>
    <w:rsid w:val="00E67DE0"/>
    <w:rsid w:val="00E83ED4"/>
    <w:rsid w:val="00E878AD"/>
    <w:rsid w:val="00ED1AE6"/>
    <w:rsid w:val="00ED3C17"/>
    <w:rsid w:val="00EF79E6"/>
    <w:rsid w:val="00F04F01"/>
    <w:rsid w:val="00F2763F"/>
    <w:rsid w:val="00FB6857"/>
    <w:rsid w:val="00FC31DF"/>
    <w:rsid w:val="00FE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96A5"/>
  <w15:docId w15:val="{865EBB81-2C0B-0744-B132-1D455A89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7CC"/>
    <w:pPr>
      <w:autoSpaceDE w:val="0"/>
      <w:autoSpaceDN w:val="0"/>
      <w:adjustRightInd w:val="0"/>
      <w:spacing w:after="0" w:line="240" w:lineRule="auto"/>
    </w:pPr>
    <w:rPr>
      <w:rFonts w:ascii="Glypha LT Std" w:hAnsi="Glypha LT Std" w:cs="Glypha LT Std"/>
      <w:color w:val="000000"/>
      <w:sz w:val="24"/>
      <w:szCs w:val="24"/>
    </w:rPr>
  </w:style>
  <w:style w:type="paragraph" w:styleId="NormalWeb">
    <w:name w:val="Normal (Web)"/>
    <w:basedOn w:val="Normal"/>
    <w:uiPriority w:val="99"/>
    <w:semiHidden/>
    <w:unhideWhenUsed/>
    <w:rsid w:val="004617C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11028"/>
    <w:pPr>
      <w:ind w:left="720"/>
      <w:contextualSpacing/>
    </w:pPr>
  </w:style>
  <w:style w:type="table" w:styleId="TableGrid">
    <w:name w:val="Table Grid"/>
    <w:basedOn w:val="TableNormal"/>
    <w:uiPriority w:val="39"/>
    <w:rsid w:val="00B55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7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02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HAIOWHannaA\Desktop\PIT\2018-PIT-Estimate-of-Homeless-Veterans-by-CoC.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IA BoS CoC PIT</a:t>
            </a:r>
            <a:r>
              <a:rPr lang="en-US" baseline="0"/>
              <a:t> Data 2011-2019</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Sheet3!$A$4</c:f>
              <c:strCache>
                <c:ptCount val="1"/>
                <c:pt idx="0">
                  <c:v>Homeless Veterans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Sheet3!$B$3:$J$3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Sheet3!$B$4:$J$4</c:f>
              <c:numCache>
                <c:formatCode>General</c:formatCode>
                <c:ptCount val="9"/>
                <c:pt idx="0">
                  <c:v>121</c:v>
                </c:pt>
                <c:pt idx="1">
                  <c:v>106</c:v>
                </c:pt>
                <c:pt idx="2">
                  <c:v>88</c:v>
                </c:pt>
                <c:pt idx="3">
                  <c:v>100</c:v>
                </c:pt>
                <c:pt idx="4">
                  <c:v>81</c:v>
                </c:pt>
                <c:pt idx="5">
                  <c:v>58</c:v>
                </c:pt>
                <c:pt idx="6">
                  <c:v>81</c:v>
                </c:pt>
                <c:pt idx="7">
                  <c:v>79</c:v>
                </c:pt>
                <c:pt idx="8">
                  <c:v>77</c:v>
                </c:pt>
              </c:numCache>
            </c:numRef>
          </c:val>
          <c:smooth val="0"/>
          <c:extLst>
            <c:ext xmlns:c16="http://schemas.microsoft.com/office/drawing/2014/chart" uri="{C3380CC4-5D6E-409C-BE32-E72D297353CC}">
              <c16:uniqueId val="{00000000-3449-4284-9BCC-EBE917B974F3}"/>
            </c:ext>
          </c:extLst>
        </c:ser>
        <c:ser>
          <c:idx val="2"/>
          <c:order val="1"/>
          <c:tx>
            <c:strRef>
              <c:f>Sheet3!$A$5</c:f>
              <c:strCache>
                <c:ptCount val="1"/>
                <c:pt idx="0">
                  <c:v>Unsheltered Veterans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Sheet3!$B$3:$J$3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Sheet3!$B$5:$J$5</c:f>
              <c:numCache>
                <c:formatCode>General</c:formatCode>
                <c:ptCount val="9"/>
                <c:pt idx="0">
                  <c:v>5</c:v>
                </c:pt>
                <c:pt idx="1">
                  <c:v>5</c:v>
                </c:pt>
                <c:pt idx="2">
                  <c:v>3</c:v>
                </c:pt>
                <c:pt idx="3">
                  <c:v>6</c:v>
                </c:pt>
                <c:pt idx="4">
                  <c:v>17</c:v>
                </c:pt>
                <c:pt idx="5">
                  <c:v>3</c:v>
                </c:pt>
                <c:pt idx="6">
                  <c:v>11</c:v>
                </c:pt>
                <c:pt idx="7">
                  <c:v>6</c:v>
                </c:pt>
                <c:pt idx="8">
                  <c:v>5</c:v>
                </c:pt>
              </c:numCache>
            </c:numRef>
          </c:val>
          <c:smooth val="0"/>
          <c:extLst>
            <c:ext xmlns:c16="http://schemas.microsoft.com/office/drawing/2014/chart" uri="{C3380CC4-5D6E-409C-BE32-E72D297353CC}">
              <c16:uniqueId val="{00000002-3449-4284-9BCC-EBE917B974F3}"/>
            </c:ext>
          </c:extLst>
        </c:ser>
        <c:dLbls>
          <c:dLblPos val="t"/>
          <c:showLegendKey val="0"/>
          <c:showVal val="1"/>
          <c:showCatName val="0"/>
          <c:showSerName val="0"/>
          <c:showPercent val="0"/>
          <c:showBubbleSize val="0"/>
        </c:dLbls>
        <c:marker val="1"/>
        <c:smooth val="0"/>
        <c:axId val="58399360"/>
        <c:axId val="58409344"/>
      </c:lineChart>
      <c:catAx>
        <c:axId val="5839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09344"/>
        <c:crosses val="autoZero"/>
        <c:auto val="1"/>
        <c:lblAlgn val="ctr"/>
        <c:lblOffset val="100"/>
        <c:noMultiLvlLbl val="0"/>
      </c:catAx>
      <c:valAx>
        <c:axId val="5840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9936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7CEC4-C41D-44E2-8C0E-0E999897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3130</Words>
  <Characters>17846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Allison T.</dc:creator>
  <cp:lastModifiedBy>Heather Harney</cp:lastModifiedBy>
  <cp:revision>4</cp:revision>
  <dcterms:created xsi:type="dcterms:W3CDTF">2019-11-01T14:10:00Z</dcterms:created>
  <dcterms:modified xsi:type="dcterms:W3CDTF">2019-11-06T14:44:00Z</dcterms:modified>
</cp:coreProperties>
</file>