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76E4E" w14:textId="3462FCBB" w:rsidR="00F7081D" w:rsidRDefault="00C06BAA" w:rsidP="00F7081D">
      <w:pPr>
        <w:spacing w:after="0" w:line="240" w:lineRule="auto"/>
        <w:jc w:val="center"/>
        <w:rPr>
          <w:b/>
        </w:rPr>
      </w:pPr>
      <w:r>
        <w:rPr>
          <w:b/>
        </w:rPr>
        <w:t xml:space="preserve">UNOFFICIAL </w:t>
      </w:r>
      <w:r w:rsidR="00F7081D">
        <w:rPr>
          <w:b/>
        </w:rPr>
        <w:t xml:space="preserve">DRAFT </w:t>
      </w:r>
      <w:r>
        <w:rPr>
          <w:b/>
        </w:rPr>
        <w:t xml:space="preserve">NOTES – no official meeting due to lack of quorum </w:t>
      </w:r>
    </w:p>
    <w:p w14:paraId="4E6F983A" w14:textId="77777777" w:rsidR="004201B8" w:rsidRPr="00886F40" w:rsidRDefault="004201B8" w:rsidP="004201B8">
      <w:pPr>
        <w:spacing w:after="0" w:line="240" w:lineRule="auto"/>
        <w:jc w:val="center"/>
        <w:rPr>
          <w:rFonts w:eastAsia="Times New Roman" w:cs="Times New Roman"/>
          <w:b/>
          <w:szCs w:val="24"/>
        </w:rPr>
      </w:pPr>
      <w:r w:rsidRPr="00886F40">
        <w:rPr>
          <w:rFonts w:eastAsia="Times New Roman" w:cs="Times New Roman"/>
          <w:b/>
          <w:szCs w:val="24"/>
        </w:rPr>
        <w:t>CONTINUUM OF CARE COMMITTEE MEETING</w:t>
      </w:r>
    </w:p>
    <w:p w14:paraId="2A2FC682" w14:textId="456BE51A" w:rsidR="004201B8" w:rsidRPr="00886F40" w:rsidRDefault="004201B8" w:rsidP="004201B8">
      <w:pPr>
        <w:spacing w:after="0" w:line="240" w:lineRule="auto"/>
        <w:jc w:val="center"/>
        <w:rPr>
          <w:rFonts w:eastAsia="Times New Roman" w:cs="Times New Roman"/>
          <w:szCs w:val="24"/>
        </w:rPr>
      </w:pPr>
      <w:r w:rsidRPr="00886F40">
        <w:rPr>
          <w:rFonts w:eastAsia="Times New Roman" w:cs="Times New Roman"/>
          <w:szCs w:val="24"/>
        </w:rPr>
        <w:t>Tuesday,</w:t>
      </w:r>
      <w:r w:rsidR="003420FD">
        <w:rPr>
          <w:rFonts w:eastAsia="Times New Roman" w:cs="Times New Roman"/>
          <w:szCs w:val="24"/>
        </w:rPr>
        <w:t xml:space="preserve"> October 8</w:t>
      </w:r>
      <w:r w:rsidRPr="00886F40">
        <w:rPr>
          <w:rFonts w:eastAsia="Times New Roman" w:cs="Times New Roman"/>
          <w:szCs w:val="24"/>
        </w:rPr>
        <w:t>, 2019, 10:00 a.m.</w:t>
      </w:r>
    </w:p>
    <w:p w14:paraId="05DF301D" w14:textId="4368892D" w:rsidR="004201B8" w:rsidRPr="00886F40" w:rsidRDefault="004201B8" w:rsidP="004201B8">
      <w:pPr>
        <w:spacing w:after="0" w:line="240" w:lineRule="auto"/>
        <w:jc w:val="center"/>
        <w:rPr>
          <w:rFonts w:eastAsia="Times New Roman" w:cs="Times New Roman"/>
          <w:szCs w:val="24"/>
        </w:rPr>
      </w:pPr>
      <w:r w:rsidRPr="00886F40">
        <w:rPr>
          <w:rFonts w:eastAsia="Times New Roman" w:cs="Times New Roman"/>
          <w:szCs w:val="24"/>
        </w:rPr>
        <w:t>Location: Iowa Finance Authority, 1963 Bell Ave., Suite 200, Des Moines, Iowa 50315</w:t>
      </w:r>
      <w:r w:rsidR="00286347">
        <w:rPr>
          <w:rFonts w:eastAsia="Times New Roman" w:cs="Times New Roman"/>
          <w:szCs w:val="24"/>
        </w:rPr>
        <w:t xml:space="preserve"> or by Conference Call</w:t>
      </w:r>
    </w:p>
    <w:p w14:paraId="29BC1BE3" w14:textId="77777777" w:rsidR="004201B8" w:rsidRDefault="004201B8" w:rsidP="00FC15AC">
      <w:pPr>
        <w:spacing w:after="0" w:line="240" w:lineRule="auto"/>
        <w:jc w:val="center"/>
        <w:rPr>
          <w:i/>
        </w:rPr>
      </w:pPr>
    </w:p>
    <w:p w14:paraId="30868FA2" w14:textId="5D9D55B5" w:rsidR="004201B8" w:rsidRPr="00974745" w:rsidRDefault="004201B8" w:rsidP="00CF3A10">
      <w:pPr>
        <w:spacing w:after="0" w:line="240" w:lineRule="auto"/>
        <w:jc w:val="center"/>
        <w:rPr>
          <w:i/>
        </w:rPr>
      </w:pPr>
      <w:r>
        <w:rPr>
          <w:i/>
        </w:rPr>
        <w:t>Voting committee members: Dennis Lauterbach (chair),</w:t>
      </w:r>
      <w:r w:rsidR="00967FA0">
        <w:rPr>
          <w:i/>
        </w:rPr>
        <w:t xml:space="preserve"> </w:t>
      </w:r>
      <w:r w:rsidRPr="004201B8">
        <w:rPr>
          <w:i/>
        </w:rPr>
        <w:t>Carol Chantrill</w:t>
      </w:r>
      <w:r>
        <w:rPr>
          <w:i/>
        </w:rPr>
        <w:t xml:space="preserve">, </w:t>
      </w:r>
      <w:r w:rsidRPr="004201B8">
        <w:rPr>
          <w:i/>
        </w:rPr>
        <w:t>Katrina Carter</w:t>
      </w:r>
      <w:r>
        <w:rPr>
          <w:i/>
        </w:rPr>
        <w:t xml:space="preserve">, </w:t>
      </w:r>
      <w:r w:rsidRPr="004201B8">
        <w:rPr>
          <w:i/>
        </w:rPr>
        <w:t>Karin Ford</w:t>
      </w:r>
      <w:r>
        <w:rPr>
          <w:i/>
        </w:rPr>
        <w:t xml:space="preserve">, </w:t>
      </w:r>
      <w:proofErr w:type="spellStart"/>
      <w:r w:rsidR="00967FA0">
        <w:rPr>
          <w:i/>
        </w:rPr>
        <w:t>KarLee</w:t>
      </w:r>
      <w:proofErr w:type="spellEnd"/>
      <w:r w:rsidR="00967FA0">
        <w:rPr>
          <w:i/>
        </w:rPr>
        <w:t xml:space="preserve"> Kearns, </w:t>
      </w:r>
      <w:r w:rsidR="003420FD">
        <w:rPr>
          <w:i/>
        </w:rPr>
        <w:t xml:space="preserve">Scott Mather, </w:t>
      </w:r>
      <w:r w:rsidRPr="004201B8">
        <w:rPr>
          <w:i/>
        </w:rPr>
        <w:t>Lori Miller</w:t>
      </w:r>
      <w:r>
        <w:rPr>
          <w:i/>
        </w:rPr>
        <w:t xml:space="preserve">, </w:t>
      </w:r>
      <w:r w:rsidRPr="004201B8">
        <w:rPr>
          <w:i/>
        </w:rPr>
        <w:t>Scott Mather</w:t>
      </w:r>
      <w:r w:rsidR="00286347">
        <w:rPr>
          <w:i/>
        </w:rPr>
        <w:t xml:space="preserve">, </w:t>
      </w:r>
      <w:r w:rsidR="00967FA0">
        <w:rPr>
          <w:i/>
        </w:rPr>
        <w:t xml:space="preserve">Ashley Odom, </w:t>
      </w:r>
      <w:r w:rsidR="00286347">
        <w:rPr>
          <w:i/>
        </w:rPr>
        <w:t>Tim Wilson, Gary Wickering</w:t>
      </w:r>
      <w:r w:rsidR="003420FD">
        <w:rPr>
          <w:i/>
        </w:rPr>
        <w:t xml:space="preserve">. Cassie </w:t>
      </w:r>
      <w:proofErr w:type="spellStart"/>
      <w:r w:rsidR="003420FD">
        <w:rPr>
          <w:i/>
        </w:rPr>
        <w:t>Gripp</w:t>
      </w:r>
      <w:proofErr w:type="spellEnd"/>
      <w:r w:rsidR="003420FD">
        <w:rPr>
          <w:i/>
        </w:rPr>
        <w:t xml:space="preserve">, Cathy Ahrens? </w:t>
      </w:r>
    </w:p>
    <w:p w14:paraId="35410E39" w14:textId="5ADA98F9" w:rsidR="004201B8" w:rsidRDefault="004201B8" w:rsidP="00F97ADD">
      <w:pPr>
        <w:pStyle w:val="ListParagraph"/>
        <w:spacing w:after="0" w:line="240" w:lineRule="auto"/>
        <w:ind w:left="1080"/>
      </w:pPr>
    </w:p>
    <w:p w14:paraId="1BCB686A" w14:textId="77777777" w:rsidR="00F7081D" w:rsidRDefault="00F7081D" w:rsidP="00F7081D">
      <w:pPr>
        <w:pStyle w:val="ListParagraph"/>
        <w:numPr>
          <w:ilvl w:val="0"/>
          <w:numId w:val="1"/>
        </w:numPr>
        <w:spacing w:after="0" w:line="240" w:lineRule="auto"/>
      </w:pPr>
      <w:r>
        <w:t>Introductions</w:t>
      </w:r>
      <w:r w:rsidR="009200E1">
        <w:t xml:space="preserve"> </w:t>
      </w:r>
    </w:p>
    <w:p w14:paraId="65717DD3" w14:textId="145FA052" w:rsidR="001262C0" w:rsidRPr="00C06BAA" w:rsidRDefault="00C006FF" w:rsidP="00C006FF">
      <w:pPr>
        <w:pStyle w:val="ListParagraph"/>
        <w:numPr>
          <w:ilvl w:val="1"/>
          <w:numId w:val="1"/>
        </w:numPr>
        <w:spacing w:after="0" w:line="240" w:lineRule="auto"/>
        <w:rPr>
          <w:b/>
          <w:bCs/>
          <w:i/>
          <w:iCs/>
          <w:szCs w:val="24"/>
        </w:rPr>
      </w:pPr>
      <w:r w:rsidRPr="003420FD">
        <w:rPr>
          <w:szCs w:val="24"/>
        </w:rPr>
        <w:t>Com</w:t>
      </w:r>
      <w:bookmarkStart w:id="0" w:name="_GoBack"/>
      <w:bookmarkEnd w:id="0"/>
      <w:r w:rsidRPr="003420FD">
        <w:rPr>
          <w:szCs w:val="24"/>
        </w:rPr>
        <w:t xml:space="preserve">mittee voting members </w:t>
      </w:r>
      <w:r w:rsidRPr="00C06BAA">
        <w:rPr>
          <w:b/>
          <w:bCs/>
          <w:i/>
          <w:iCs/>
          <w:szCs w:val="24"/>
        </w:rPr>
        <w:t xml:space="preserve">(quorum </w:t>
      </w:r>
      <w:r w:rsidR="003420FD" w:rsidRPr="00C06BAA">
        <w:rPr>
          <w:b/>
          <w:bCs/>
          <w:i/>
          <w:iCs/>
          <w:szCs w:val="24"/>
        </w:rPr>
        <w:t xml:space="preserve">not </w:t>
      </w:r>
      <w:r w:rsidRPr="00C06BAA">
        <w:rPr>
          <w:b/>
          <w:bCs/>
          <w:i/>
          <w:iCs/>
          <w:szCs w:val="24"/>
        </w:rPr>
        <w:t>achieved)</w:t>
      </w:r>
    </w:p>
    <w:p w14:paraId="7CFE72D5" w14:textId="026A9897" w:rsidR="003420FD" w:rsidRDefault="003420FD" w:rsidP="003420FD">
      <w:pPr>
        <w:pStyle w:val="ListParagraph"/>
        <w:numPr>
          <w:ilvl w:val="2"/>
          <w:numId w:val="1"/>
        </w:numPr>
        <w:spacing w:after="0" w:line="240" w:lineRule="auto"/>
        <w:rPr>
          <w:szCs w:val="24"/>
        </w:rPr>
      </w:pPr>
      <w:r>
        <w:rPr>
          <w:szCs w:val="24"/>
        </w:rPr>
        <w:t>Karin Ford (substituting as chair for Dennis Lauterbach)</w:t>
      </w:r>
    </w:p>
    <w:p w14:paraId="125B8923" w14:textId="78A18DA2" w:rsidR="003420FD" w:rsidRPr="003420FD" w:rsidRDefault="003420FD" w:rsidP="003420FD">
      <w:pPr>
        <w:pStyle w:val="ListParagraph"/>
        <w:numPr>
          <w:ilvl w:val="2"/>
          <w:numId w:val="1"/>
        </w:numPr>
        <w:spacing w:after="0" w:line="240" w:lineRule="auto"/>
        <w:rPr>
          <w:szCs w:val="24"/>
        </w:rPr>
      </w:pPr>
      <w:r>
        <w:rPr>
          <w:szCs w:val="24"/>
        </w:rPr>
        <w:t>Lori Miller</w:t>
      </w:r>
    </w:p>
    <w:p w14:paraId="2BCA9374" w14:textId="35C64540" w:rsidR="003420FD" w:rsidRPr="003420FD" w:rsidRDefault="003420FD" w:rsidP="003420FD">
      <w:pPr>
        <w:pStyle w:val="ListParagraph"/>
        <w:numPr>
          <w:ilvl w:val="2"/>
          <w:numId w:val="1"/>
        </w:numPr>
        <w:spacing w:after="0" w:line="240" w:lineRule="auto"/>
        <w:rPr>
          <w:szCs w:val="24"/>
        </w:rPr>
      </w:pPr>
      <w:r w:rsidRPr="003420FD">
        <w:rPr>
          <w:rFonts w:eastAsia="Times New Roman" w:cs="Times New Roman"/>
          <w:szCs w:val="24"/>
        </w:rPr>
        <w:t>Katrina Carter (phone)</w:t>
      </w:r>
    </w:p>
    <w:p w14:paraId="158784DD" w14:textId="098D801B" w:rsidR="003420FD" w:rsidRPr="003420FD" w:rsidRDefault="003420FD" w:rsidP="003420FD">
      <w:pPr>
        <w:pStyle w:val="ListParagraph"/>
        <w:numPr>
          <w:ilvl w:val="2"/>
          <w:numId w:val="1"/>
        </w:numPr>
        <w:spacing w:after="0" w:line="240" w:lineRule="auto"/>
        <w:rPr>
          <w:szCs w:val="24"/>
        </w:rPr>
      </w:pPr>
      <w:r w:rsidRPr="003420FD">
        <w:rPr>
          <w:rFonts w:eastAsia="Times New Roman" w:cs="Times New Roman"/>
          <w:szCs w:val="24"/>
        </w:rPr>
        <w:t>Scott Mather (phone)</w:t>
      </w:r>
    </w:p>
    <w:p w14:paraId="19B9D783" w14:textId="77777777" w:rsidR="003420FD" w:rsidRPr="003420FD" w:rsidRDefault="003420FD" w:rsidP="003420FD">
      <w:pPr>
        <w:pStyle w:val="ListParagraph"/>
        <w:numPr>
          <w:ilvl w:val="2"/>
          <w:numId w:val="1"/>
        </w:numPr>
        <w:spacing w:after="0" w:line="240" w:lineRule="auto"/>
        <w:rPr>
          <w:szCs w:val="24"/>
        </w:rPr>
      </w:pPr>
      <w:r w:rsidRPr="003420FD">
        <w:rPr>
          <w:rFonts w:eastAsia="Times New Roman" w:cs="Times New Roman"/>
          <w:szCs w:val="24"/>
        </w:rPr>
        <w:t>Karlee Kearns (phone)</w:t>
      </w:r>
    </w:p>
    <w:p w14:paraId="3E1FF864" w14:textId="77777777" w:rsidR="00967FA0" w:rsidRPr="003420FD" w:rsidRDefault="00967FA0" w:rsidP="00967FA0">
      <w:pPr>
        <w:pStyle w:val="ListParagraph"/>
        <w:numPr>
          <w:ilvl w:val="2"/>
          <w:numId w:val="1"/>
        </w:numPr>
        <w:spacing w:after="0" w:line="240" w:lineRule="auto"/>
        <w:rPr>
          <w:szCs w:val="24"/>
        </w:rPr>
      </w:pPr>
    </w:p>
    <w:p w14:paraId="29A0F793" w14:textId="4B029BCE" w:rsidR="001262C0" w:rsidRPr="003420FD" w:rsidRDefault="001262C0" w:rsidP="00967FA0">
      <w:pPr>
        <w:pStyle w:val="ListParagraph"/>
        <w:numPr>
          <w:ilvl w:val="1"/>
          <w:numId w:val="1"/>
        </w:numPr>
        <w:spacing w:after="0" w:line="240" w:lineRule="auto"/>
        <w:rPr>
          <w:szCs w:val="24"/>
        </w:rPr>
      </w:pPr>
      <w:r w:rsidRPr="003420FD">
        <w:rPr>
          <w:szCs w:val="24"/>
        </w:rPr>
        <w:t>Committee non-voting members and other participants:</w:t>
      </w:r>
    </w:p>
    <w:p w14:paraId="7D401555" w14:textId="56A27428" w:rsidR="003420FD" w:rsidRDefault="003420FD" w:rsidP="00967FA0">
      <w:pPr>
        <w:pStyle w:val="ListParagraph"/>
        <w:numPr>
          <w:ilvl w:val="2"/>
          <w:numId w:val="1"/>
        </w:numPr>
        <w:spacing w:after="0" w:line="240" w:lineRule="auto"/>
        <w:rPr>
          <w:szCs w:val="24"/>
        </w:rPr>
      </w:pPr>
      <w:r>
        <w:rPr>
          <w:szCs w:val="24"/>
        </w:rPr>
        <w:t>Julie Eberbach</w:t>
      </w:r>
    </w:p>
    <w:p w14:paraId="314F15D9" w14:textId="2005D313" w:rsidR="003420FD" w:rsidRDefault="003420FD" w:rsidP="00967FA0">
      <w:pPr>
        <w:pStyle w:val="ListParagraph"/>
        <w:numPr>
          <w:ilvl w:val="2"/>
          <w:numId w:val="1"/>
        </w:numPr>
        <w:spacing w:after="0" w:line="240" w:lineRule="auto"/>
        <w:rPr>
          <w:szCs w:val="24"/>
        </w:rPr>
      </w:pPr>
      <w:r>
        <w:rPr>
          <w:szCs w:val="24"/>
        </w:rPr>
        <w:t>Mariliegh Fisher</w:t>
      </w:r>
    </w:p>
    <w:p w14:paraId="1A7F35B4" w14:textId="3ACECACA" w:rsidR="003420FD" w:rsidRDefault="003420FD" w:rsidP="00967FA0">
      <w:pPr>
        <w:pStyle w:val="ListParagraph"/>
        <w:numPr>
          <w:ilvl w:val="2"/>
          <w:numId w:val="1"/>
        </w:numPr>
        <w:spacing w:after="0" w:line="240" w:lineRule="auto"/>
        <w:rPr>
          <w:szCs w:val="24"/>
        </w:rPr>
      </w:pPr>
      <w:r>
        <w:rPr>
          <w:szCs w:val="24"/>
        </w:rPr>
        <w:t xml:space="preserve">Nikki </w:t>
      </w:r>
      <w:r w:rsidR="00E00F94">
        <w:rPr>
          <w:szCs w:val="24"/>
        </w:rPr>
        <w:t xml:space="preserve">Bettis </w:t>
      </w:r>
      <w:r>
        <w:rPr>
          <w:szCs w:val="24"/>
        </w:rPr>
        <w:t>(phone)</w:t>
      </w:r>
    </w:p>
    <w:p w14:paraId="6F6ABC9E" w14:textId="5FA2A27A" w:rsidR="004201B8" w:rsidRPr="003420FD" w:rsidRDefault="004201B8" w:rsidP="00967FA0">
      <w:pPr>
        <w:pStyle w:val="ListParagraph"/>
        <w:numPr>
          <w:ilvl w:val="2"/>
          <w:numId w:val="1"/>
        </w:numPr>
        <w:spacing w:after="0" w:line="240" w:lineRule="auto"/>
        <w:rPr>
          <w:szCs w:val="24"/>
        </w:rPr>
      </w:pPr>
      <w:r w:rsidRPr="003420FD">
        <w:rPr>
          <w:szCs w:val="24"/>
        </w:rPr>
        <w:t>Amber Lewis</w:t>
      </w:r>
      <w:r w:rsidR="003420FD">
        <w:rPr>
          <w:szCs w:val="24"/>
        </w:rPr>
        <w:t xml:space="preserve"> (IFA staff)</w:t>
      </w:r>
    </w:p>
    <w:p w14:paraId="0BE18681" w14:textId="4536D99F" w:rsidR="00967FA0" w:rsidRDefault="00967FA0" w:rsidP="00967FA0">
      <w:pPr>
        <w:pStyle w:val="ListParagraph"/>
        <w:spacing w:after="0" w:line="240" w:lineRule="auto"/>
        <w:ind w:left="1080"/>
        <w:rPr>
          <w:b/>
          <w:szCs w:val="24"/>
        </w:rPr>
      </w:pPr>
    </w:p>
    <w:p w14:paraId="64476FB8" w14:textId="7088A9BD" w:rsidR="00C065B6" w:rsidRPr="00C065B6" w:rsidRDefault="00C065B6" w:rsidP="00967FA0">
      <w:pPr>
        <w:pStyle w:val="ListParagraph"/>
        <w:spacing w:after="0" w:line="240" w:lineRule="auto"/>
        <w:ind w:left="1080"/>
        <w:rPr>
          <w:bCs/>
          <w:szCs w:val="24"/>
        </w:rPr>
      </w:pPr>
      <w:r w:rsidRPr="00C065B6">
        <w:rPr>
          <w:bCs/>
          <w:szCs w:val="24"/>
        </w:rPr>
        <w:t xml:space="preserve">A quorum was not achieved; participants agreed to an informal discussion, with no formal actions to be pursued. </w:t>
      </w:r>
      <w:r w:rsidR="005845B3">
        <w:rPr>
          <w:bCs/>
          <w:szCs w:val="24"/>
        </w:rPr>
        <w:t xml:space="preserve">There was some question about whether Cassie </w:t>
      </w:r>
      <w:proofErr w:type="spellStart"/>
      <w:r w:rsidR="005845B3">
        <w:rPr>
          <w:bCs/>
          <w:szCs w:val="24"/>
        </w:rPr>
        <w:t>Gripp</w:t>
      </w:r>
      <w:proofErr w:type="spellEnd"/>
      <w:r w:rsidR="005845B3">
        <w:rPr>
          <w:bCs/>
          <w:szCs w:val="24"/>
        </w:rPr>
        <w:t xml:space="preserve"> and Cathy Ahrens are still members of the committee. </w:t>
      </w:r>
    </w:p>
    <w:p w14:paraId="3EE729AE" w14:textId="77777777" w:rsidR="00C065B6" w:rsidRPr="003420FD" w:rsidRDefault="00C065B6" w:rsidP="00967FA0">
      <w:pPr>
        <w:pStyle w:val="ListParagraph"/>
        <w:spacing w:after="0" w:line="240" w:lineRule="auto"/>
        <w:ind w:left="1080"/>
        <w:rPr>
          <w:b/>
          <w:szCs w:val="24"/>
        </w:rPr>
      </w:pPr>
    </w:p>
    <w:p w14:paraId="7226587D" w14:textId="700F32F7" w:rsidR="00F7081D" w:rsidRPr="001262C0" w:rsidRDefault="00F7081D" w:rsidP="00F7081D">
      <w:pPr>
        <w:pStyle w:val="ListParagraph"/>
        <w:numPr>
          <w:ilvl w:val="0"/>
          <w:numId w:val="1"/>
        </w:numPr>
        <w:spacing w:after="0" w:line="240" w:lineRule="auto"/>
        <w:rPr>
          <w:b/>
        </w:rPr>
      </w:pPr>
      <w:r>
        <w:t xml:space="preserve">Approval of Agenda – </w:t>
      </w:r>
      <w:r w:rsidRPr="0042131F">
        <w:rPr>
          <w:b/>
          <w:i/>
        </w:rPr>
        <w:t>Action Item</w:t>
      </w:r>
      <w:r w:rsidR="00C065B6">
        <w:rPr>
          <w:b/>
          <w:i/>
        </w:rPr>
        <w:t xml:space="preserve"> - Tabled</w:t>
      </w:r>
    </w:p>
    <w:p w14:paraId="69F27B47" w14:textId="77777777" w:rsidR="00511A1B" w:rsidRPr="00511A1B" w:rsidRDefault="00511A1B" w:rsidP="00511A1B">
      <w:pPr>
        <w:pStyle w:val="ListParagraph"/>
        <w:rPr>
          <w:b/>
        </w:rPr>
      </w:pPr>
    </w:p>
    <w:p w14:paraId="37429048" w14:textId="11CFB787" w:rsidR="005131C9" w:rsidRDefault="00C065B6" w:rsidP="005131C9">
      <w:pPr>
        <w:pStyle w:val="ListParagraph"/>
        <w:numPr>
          <w:ilvl w:val="0"/>
          <w:numId w:val="1"/>
        </w:numPr>
        <w:spacing w:after="0" w:line="240" w:lineRule="auto"/>
      </w:pPr>
      <w:r>
        <w:t>Successes/Improvements to 2019</w:t>
      </w:r>
    </w:p>
    <w:p w14:paraId="68C08205" w14:textId="3297FE3E" w:rsidR="00C065B6" w:rsidRDefault="00C065B6" w:rsidP="00C065B6">
      <w:pPr>
        <w:pStyle w:val="ListParagraph"/>
        <w:numPr>
          <w:ilvl w:val="1"/>
          <w:numId w:val="1"/>
        </w:numPr>
        <w:spacing w:after="0" w:line="240" w:lineRule="auto"/>
      </w:pPr>
      <w:proofErr w:type="spellStart"/>
      <w:r>
        <w:t>CoC</w:t>
      </w:r>
      <w:proofErr w:type="spellEnd"/>
      <w:r>
        <w:t xml:space="preserve"> Application: Julie Eberbach provided an update on the Institute for Community Alliances’ assistance by contract this year to the </w:t>
      </w:r>
      <w:proofErr w:type="spellStart"/>
      <w:r>
        <w:t>CoC</w:t>
      </w:r>
      <w:proofErr w:type="spellEnd"/>
      <w:r>
        <w:t xml:space="preserve"> Application. The Institute provided a written chart on challenges and recommended actions for next year. Julie is recommending the committee immediately take up some of these actions in preparation for next year. </w:t>
      </w:r>
    </w:p>
    <w:p w14:paraId="0C015CE1" w14:textId="7823BF52" w:rsidR="00C065B6" w:rsidRDefault="00C065B6" w:rsidP="00363BE2">
      <w:pPr>
        <w:pStyle w:val="ListParagraph"/>
        <w:numPr>
          <w:ilvl w:val="2"/>
          <w:numId w:val="1"/>
        </w:numPr>
        <w:spacing w:after="0" w:line="240" w:lineRule="auto"/>
      </w:pPr>
      <w:r>
        <w:t xml:space="preserve">Karin suggested some additional time for the Iowa Council on Homelessness to review and plan for some of these items—such as an additional hour after or before an upcoming Council meeting. </w:t>
      </w:r>
    </w:p>
    <w:p w14:paraId="27B7FB10" w14:textId="7C5BB9FD" w:rsidR="00A164AB" w:rsidRDefault="00A164AB" w:rsidP="00363BE2">
      <w:pPr>
        <w:pStyle w:val="ListParagraph"/>
        <w:numPr>
          <w:ilvl w:val="2"/>
          <w:numId w:val="1"/>
        </w:numPr>
        <w:spacing w:after="0" w:line="240" w:lineRule="auto"/>
      </w:pPr>
      <w:r>
        <w:t xml:space="preserve">Julie addressed some </w:t>
      </w:r>
      <w:proofErr w:type="gramStart"/>
      <w:r>
        <w:t>particular suggestions</w:t>
      </w:r>
      <w:proofErr w:type="gramEnd"/>
      <w:r>
        <w:t xml:space="preserve"> for the </w:t>
      </w:r>
      <w:proofErr w:type="spellStart"/>
      <w:r>
        <w:t>CoC</w:t>
      </w:r>
      <w:proofErr w:type="spellEnd"/>
      <w:r>
        <w:t xml:space="preserve"> application next year. They include working more closely with Public Housing </w:t>
      </w:r>
      <w:proofErr w:type="gramStart"/>
      <w:r>
        <w:t>Authorities, and</w:t>
      </w:r>
      <w:proofErr w:type="gramEnd"/>
      <w:r>
        <w:t xml:space="preserve"> pursuing “Move-On” strategies. </w:t>
      </w:r>
    </w:p>
    <w:p w14:paraId="65FB1F43" w14:textId="7A47FE2B" w:rsidR="00951E74" w:rsidRDefault="00951E74" w:rsidP="00363BE2">
      <w:pPr>
        <w:pStyle w:val="ListParagraph"/>
        <w:numPr>
          <w:ilvl w:val="2"/>
          <w:numId w:val="1"/>
        </w:numPr>
        <w:spacing w:after="0" w:line="240" w:lineRule="auto"/>
      </w:pPr>
      <w:r>
        <w:t xml:space="preserve">There was an increased emphasis this year on employment; the </w:t>
      </w:r>
      <w:proofErr w:type="spellStart"/>
      <w:r>
        <w:t>CoC</w:t>
      </w:r>
      <w:proofErr w:type="spellEnd"/>
      <w:r>
        <w:t xml:space="preserve"> could pursue some additional partnerships to support this emphasis next year. </w:t>
      </w:r>
    </w:p>
    <w:p w14:paraId="36EEAF22" w14:textId="6ED26D96" w:rsidR="001D7331" w:rsidRDefault="001D7331" w:rsidP="00363BE2">
      <w:pPr>
        <w:pStyle w:val="ListParagraph"/>
        <w:numPr>
          <w:ilvl w:val="2"/>
          <w:numId w:val="1"/>
        </w:numPr>
        <w:spacing w:after="0" w:line="240" w:lineRule="auto"/>
      </w:pPr>
      <w:r>
        <w:t xml:space="preserve">The scoring process was discussed. There was a question about whether a </w:t>
      </w:r>
      <w:proofErr w:type="spellStart"/>
      <w:r>
        <w:t>CoC</w:t>
      </w:r>
      <w:proofErr w:type="spellEnd"/>
      <w:r>
        <w:t xml:space="preserve"> can limit the amount that a </w:t>
      </w:r>
      <w:proofErr w:type="gramStart"/>
      <w:r>
        <w:t>particular project</w:t>
      </w:r>
      <w:proofErr w:type="gramEnd"/>
      <w:r>
        <w:t xml:space="preserve"> can request. It may be </w:t>
      </w:r>
      <w:r>
        <w:lastRenderedPageBreak/>
        <w:t xml:space="preserve">worth clarifying with HUD if this is possible. This year, the grant requests for different new projects ranged from $30,000 to $500,000. There is some risk in having just a few agencies accumulating large shares of the overall </w:t>
      </w:r>
      <w:proofErr w:type="spellStart"/>
      <w:r>
        <w:t>CoC</w:t>
      </w:r>
      <w:proofErr w:type="spellEnd"/>
      <w:r>
        <w:t xml:space="preserve"> funding.  </w:t>
      </w:r>
    </w:p>
    <w:p w14:paraId="19C31592" w14:textId="3826D67C" w:rsidR="003D3C45" w:rsidRDefault="003D3C45" w:rsidP="00363BE2">
      <w:pPr>
        <w:pStyle w:val="ListParagraph"/>
        <w:numPr>
          <w:ilvl w:val="2"/>
          <w:numId w:val="1"/>
        </w:numPr>
        <w:spacing w:after="0" w:line="240" w:lineRule="auto"/>
      </w:pPr>
      <w:r>
        <w:t xml:space="preserve">Strongly recommends the </w:t>
      </w:r>
      <w:proofErr w:type="spellStart"/>
      <w:r>
        <w:t>CoC</w:t>
      </w:r>
      <w:proofErr w:type="spellEnd"/>
      <w:r>
        <w:t xml:space="preserve"> not allow an agency that has not finished their first year to expand their grant. </w:t>
      </w:r>
      <w:r w:rsidR="00B875D3">
        <w:t xml:space="preserve">Recommends a two-year operational minimum before allowing an agency to expand or merge grants. </w:t>
      </w:r>
    </w:p>
    <w:p w14:paraId="44FF1402" w14:textId="1A8CC1C9" w:rsidR="00B875D3" w:rsidRDefault="00B875D3" w:rsidP="00363BE2">
      <w:pPr>
        <w:pStyle w:val="ListParagraph"/>
        <w:numPr>
          <w:ilvl w:val="2"/>
          <w:numId w:val="1"/>
        </w:numPr>
        <w:spacing w:after="0" w:line="240" w:lineRule="auto"/>
      </w:pPr>
      <w:r>
        <w:t xml:space="preserve">Recommends a </w:t>
      </w:r>
      <w:proofErr w:type="spellStart"/>
      <w:r>
        <w:t>CoC</w:t>
      </w:r>
      <w:proofErr w:type="spellEnd"/>
      <w:r>
        <w:t xml:space="preserve"> meeting with all applicants once HUD has released the NOFA, to answer questions and provide direction. </w:t>
      </w:r>
    </w:p>
    <w:p w14:paraId="24F30587" w14:textId="3542447D" w:rsidR="0001497A" w:rsidRDefault="0001497A" w:rsidP="00363BE2">
      <w:pPr>
        <w:pStyle w:val="ListParagraph"/>
        <w:numPr>
          <w:ilvl w:val="2"/>
          <w:numId w:val="1"/>
        </w:numPr>
        <w:spacing w:after="0" w:line="240" w:lineRule="auto"/>
      </w:pPr>
      <w:r>
        <w:t xml:space="preserve">Recommends some parameters around applicants located in other </w:t>
      </w:r>
      <w:proofErr w:type="spellStart"/>
      <w:r>
        <w:t>CoCs</w:t>
      </w:r>
      <w:proofErr w:type="spellEnd"/>
      <w:r>
        <w:t xml:space="preserve"> that want to expand services into the Balance of State. Examples this year in Council Bluffs and Des Moines. </w:t>
      </w:r>
    </w:p>
    <w:p w14:paraId="4A4A2D3A" w14:textId="5A89F068" w:rsidR="0001497A" w:rsidRDefault="0001497A" w:rsidP="00363BE2">
      <w:pPr>
        <w:pStyle w:val="ListParagraph"/>
        <w:numPr>
          <w:ilvl w:val="2"/>
          <w:numId w:val="1"/>
        </w:numPr>
        <w:spacing w:after="0" w:line="240" w:lineRule="auto"/>
      </w:pPr>
      <w:r>
        <w:t xml:space="preserve">Recommends some standards, including time limits, for correcting threshold deficiencies in the projects’ </w:t>
      </w:r>
      <w:proofErr w:type="spellStart"/>
      <w:r>
        <w:t>Esnaps</w:t>
      </w:r>
      <w:proofErr w:type="spellEnd"/>
      <w:r>
        <w:t xml:space="preserve"> applications. </w:t>
      </w:r>
    </w:p>
    <w:p w14:paraId="2C6F0D92" w14:textId="06441366" w:rsidR="00967FA0" w:rsidRPr="00C06BAA" w:rsidRDefault="00C065B6" w:rsidP="00967FA0">
      <w:pPr>
        <w:pStyle w:val="ListParagraph"/>
        <w:numPr>
          <w:ilvl w:val="1"/>
          <w:numId w:val="1"/>
        </w:numPr>
        <w:spacing w:after="0" w:line="240" w:lineRule="auto"/>
        <w:rPr>
          <w:b/>
          <w:bCs/>
          <w:i/>
          <w:iCs/>
        </w:rPr>
      </w:pPr>
      <w:r>
        <w:t>Annual Meeting</w:t>
      </w:r>
      <w:r w:rsidR="00C06BAA">
        <w:t xml:space="preserve"> – </w:t>
      </w:r>
      <w:r w:rsidR="00C06BAA" w:rsidRPr="00C06BAA">
        <w:rPr>
          <w:b/>
          <w:bCs/>
          <w:i/>
          <w:iCs/>
        </w:rPr>
        <w:t xml:space="preserve">Tabled </w:t>
      </w:r>
    </w:p>
    <w:p w14:paraId="60C55D80" w14:textId="5C7CFD70" w:rsidR="00C065B6" w:rsidRPr="00C06BAA" w:rsidRDefault="00C065B6" w:rsidP="00967FA0">
      <w:pPr>
        <w:pStyle w:val="ListParagraph"/>
        <w:numPr>
          <w:ilvl w:val="1"/>
          <w:numId w:val="1"/>
        </w:numPr>
        <w:spacing w:after="0" w:line="240" w:lineRule="auto"/>
        <w:rPr>
          <w:b/>
          <w:bCs/>
          <w:i/>
          <w:iCs/>
        </w:rPr>
      </w:pPr>
      <w:proofErr w:type="spellStart"/>
      <w:r>
        <w:t>CoC</w:t>
      </w:r>
      <w:proofErr w:type="spellEnd"/>
      <w:r>
        <w:t xml:space="preserve"> Appeals</w:t>
      </w:r>
      <w:r w:rsidR="00C06BAA">
        <w:t xml:space="preserve"> – </w:t>
      </w:r>
      <w:r w:rsidR="00C06BAA" w:rsidRPr="00C06BAA">
        <w:rPr>
          <w:b/>
          <w:bCs/>
          <w:i/>
          <w:iCs/>
        </w:rPr>
        <w:t xml:space="preserve">Tabled </w:t>
      </w:r>
    </w:p>
    <w:p w14:paraId="76DB43A1" w14:textId="77777777" w:rsidR="00C065B6" w:rsidRDefault="00C065B6" w:rsidP="00C065B6">
      <w:pPr>
        <w:pStyle w:val="ListParagraph"/>
      </w:pPr>
    </w:p>
    <w:p w14:paraId="077D8EC8" w14:textId="77777777" w:rsidR="00C065B6" w:rsidRDefault="00C065B6" w:rsidP="00C065B6">
      <w:pPr>
        <w:pStyle w:val="ListParagraph"/>
        <w:spacing w:after="0" w:line="240" w:lineRule="auto"/>
        <w:ind w:left="1440"/>
      </w:pPr>
    </w:p>
    <w:p w14:paraId="4BC39791" w14:textId="7780943B" w:rsidR="00C065B6" w:rsidRPr="00C06BAA" w:rsidRDefault="00C065B6" w:rsidP="00C065B6">
      <w:pPr>
        <w:pStyle w:val="ListParagraph"/>
        <w:numPr>
          <w:ilvl w:val="0"/>
          <w:numId w:val="1"/>
        </w:numPr>
        <w:spacing w:after="0" w:line="240" w:lineRule="auto"/>
        <w:rPr>
          <w:b/>
          <w:bCs/>
          <w:i/>
          <w:iCs/>
        </w:rPr>
      </w:pPr>
      <w:r>
        <w:t>Goals for 2020</w:t>
      </w:r>
      <w:r w:rsidR="00C06BAA">
        <w:t xml:space="preserve"> – </w:t>
      </w:r>
      <w:r w:rsidR="00C06BAA" w:rsidRPr="00C06BAA">
        <w:rPr>
          <w:b/>
          <w:bCs/>
          <w:i/>
          <w:iCs/>
        </w:rPr>
        <w:t xml:space="preserve">Tabled </w:t>
      </w:r>
    </w:p>
    <w:p w14:paraId="345B2079" w14:textId="523F300C" w:rsidR="00C065B6" w:rsidRDefault="00C065B6" w:rsidP="00C065B6">
      <w:pPr>
        <w:pStyle w:val="ListParagraph"/>
        <w:numPr>
          <w:ilvl w:val="1"/>
          <w:numId w:val="1"/>
        </w:numPr>
        <w:spacing w:after="0" w:line="240" w:lineRule="auto"/>
      </w:pPr>
      <w:proofErr w:type="spellStart"/>
      <w:r>
        <w:t>CoC</w:t>
      </w:r>
      <w:proofErr w:type="spellEnd"/>
      <w:r>
        <w:t xml:space="preserve"> Committee suggestions</w:t>
      </w:r>
    </w:p>
    <w:p w14:paraId="5BDD6D33" w14:textId="26177433" w:rsidR="00C065B6" w:rsidRDefault="00C065B6" w:rsidP="00C065B6">
      <w:pPr>
        <w:pStyle w:val="ListParagraph"/>
        <w:numPr>
          <w:ilvl w:val="1"/>
          <w:numId w:val="1"/>
        </w:numPr>
        <w:spacing w:after="0" w:line="240" w:lineRule="auto"/>
      </w:pPr>
      <w:r>
        <w:t>ICA suggested changes</w:t>
      </w:r>
    </w:p>
    <w:p w14:paraId="413D8299" w14:textId="77777777" w:rsidR="00C065B6" w:rsidRDefault="00C065B6" w:rsidP="00C065B6">
      <w:pPr>
        <w:pStyle w:val="ListParagraph"/>
      </w:pPr>
    </w:p>
    <w:p w14:paraId="6CD1A1EA" w14:textId="3C3CECEF" w:rsidR="00C065B6" w:rsidRDefault="00C065B6" w:rsidP="00C065B6">
      <w:pPr>
        <w:pStyle w:val="ListParagraph"/>
        <w:numPr>
          <w:ilvl w:val="0"/>
          <w:numId w:val="1"/>
        </w:numPr>
        <w:spacing w:after="0" w:line="240" w:lineRule="auto"/>
      </w:pPr>
      <w:proofErr w:type="spellStart"/>
      <w:r>
        <w:t>CoC</w:t>
      </w:r>
      <w:proofErr w:type="spellEnd"/>
      <w:r>
        <w:t xml:space="preserve"> Transition Update</w:t>
      </w:r>
    </w:p>
    <w:p w14:paraId="67048E8B" w14:textId="40BEEFBE" w:rsidR="00511A1B" w:rsidRDefault="00C06BAA" w:rsidP="00BF0791">
      <w:pPr>
        <w:pStyle w:val="ListParagraph"/>
        <w:numPr>
          <w:ilvl w:val="1"/>
          <w:numId w:val="1"/>
        </w:numPr>
        <w:spacing w:after="0" w:line="240" w:lineRule="auto"/>
        <w:ind w:left="1080"/>
      </w:pPr>
      <w:r>
        <w:t xml:space="preserve">Karin provided a brief update; the team is moving along. Karin welcomes suggestions from stakeholders to bring back to the team. </w:t>
      </w:r>
    </w:p>
    <w:p w14:paraId="6C4CE901" w14:textId="77777777" w:rsidR="00967FA0" w:rsidRDefault="00967FA0" w:rsidP="00511A1B">
      <w:pPr>
        <w:pStyle w:val="ListParagraph"/>
      </w:pPr>
    </w:p>
    <w:p w14:paraId="34DD569E" w14:textId="77777777" w:rsidR="00511A1B" w:rsidRDefault="00511A1B" w:rsidP="00511A1B">
      <w:pPr>
        <w:pStyle w:val="ListParagraph"/>
        <w:numPr>
          <w:ilvl w:val="0"/>
          <w:numId w:val="1"/>
        </w:numPr>
        <w:spacing w:after="0" w:line="240" w:lineRule="auto"/>
      </w:pPr>
      <w:r>
        <w:t>Public Comment</w:t>
      </w:r>
    </w:p>
    <w:p w14:paraId="2A50C95C" w14:textId="14D29B93" w:rsidR="001262C0" w:rsidRDefault="00C06BAA" w:rsidP="001262C0">
      <w:pPr>
        <w:pStyle w:val="ListParagraph"/>
        <w:numPr>
          <w:ilvl w:val="1"/>
          <w:numId w:val="1"/>
        </w:numPr>
        <w:spacing w:after="0" w:line="240" w:lineRule="auto"/>
      </w:pPr>
      <w:r>
        <w:t>None</w:t>
      </w:r>
    </w:p>
    <w:p w14:paraId="78499FB7" w14:textId="77777777" w:rsidR="00511A1B" w:rsidRDefault="00511A1B" w:rsidP="00511A1B">
      <w:pPr>
        <w:pStyle w:val="ListParagraph"/>
      </w:pPr>
    </w:p>
    <w:p w14:paraId="3B8132C1" w14:textId="265B8BCF" w:rsidR="00511A1B" w:rsidRDefault="00511A1B" w:rsidP="00511A1B">
      <w:pPr>
        <w:pStyle w:val="ListParagraph"/>
        <w:numPr>
          <w:ilvl w:val="0"/>
          <w:numId w:val="1"/>
        </w:numPr>
        <w:spacing w:after="0" w:line="240" w:lineRule="auto"/>
      </w:pPr>
      <w:r>
        <w:t xml:space="preserve">Next </w:t>
      </w:r>
      <w:r w:rsidR="004201B8">
        <w:t>meeting date</w:t>
      </w:r>
      <w:r w:rsidR="00967FA0">
        <w:t xml:space="preserve"> and discuss future schedule</w:t>
      </w:r>
      <w:r>
        <w:t xml:space="preserve">: </w:t>
      </w:r>
      <w:r w:rsidR="00C065B6">
        <w:t>November 12, 2019</w:t>
      </w:r>
      <w:r w:rsidR="004201B8">
        <w:t>, 10:00 a.m.</w:t>
      </w:r>
    </w:p>
    <w:p w14:paraId="0175A9D9" w14:textId="77777777" w:rsidR="00C065B6" w:rsidRDefault="00C065B6" w:rsidP="00511A1B">
      <w:pPr>
        <w:pStyle w:val="ListParagraph"/>
      </w:pPr>
    </w:p>
    <w:p w14:paraId="434C552E" w14:textId="452B0C24" w:rsidR="00C20FDD" w:rsidRPr="00F202F4" w:rsidRDefault="00511A1B" w:rsidP="00C06BAA">
      <w:pPr>
        <w:pStyle w:val="ListParagraph"/>
        <w:numPr>
          <w:ilvl w:val="0"/>
          <w:numId w:val="1"/>
        </w:numPr>
        <w:spacing w:after="0" w:line="240" w:lineRule="auto"/>
      </w:pPr>
      <w:r>
        <w:t>Adjourn</w:t>
      </w:r>
      <w:r w:rsidR="00C06BAA">
        <w:t xml:space="preserve">: Karin adjourned the meeting at 11:05 a.m. </w:t>
      </w:r>
      <w:r w:rsidR="00967FA0">
        <w:t xml:space="preserve"> </w:t>
      </w:r>
    </w:p>
    <w:sectPr w:rsidR="00C20FDD" w:rsidRPr="00F202F4" w:rsidSect="00C57F53">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7EF2F" w14:textId="77777777" w:rsidR="00442256" w:rsidRDefault="00442256" w:rsidP="00F7081D">
      <w:pPr>
        <w:spacing w:after="0" w:line="240" w:lineRule="auto"/>
      </w:pPr>
      <w:r>
        <w:separator/>
      </w:r>
    </w:p>
  </w:endnote>
  <w:endnote w:type="continuationSeparator" w:id="0">
    <w:p w14:paraId="63AFD5CE" w14:textId="77777777" w:rsidR="00442256" w:rsidRDefault="00442256" w:rsidP="00F70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3197144"/>
      <w:docPartObj>
        <w:docPartGallery w:val="Page Numbers (Bottom of Page)"/>
        <w:docPartUnique/>
      </w:docPartObj>
    </w:sdtPr>
    <w:sdtEndPr>
      <w:rPr>
        <w:noProof/>
      </w:rPr>
    </w:sdtEndPr>
    <w:sdtContent>
      <w:p w14:paraId="06C75B46" w14:textId="77777777" w:rsidR="00145FA7" w:rsidRDefault="00145FA7">
        <w:pPr>
          <w:pStyle w:val="Footer"/>
          <w:jc w:val="right"/>
        </w:pPr>
        <w:r>
          <w:fldChar w:fldCharType="begin"/>
        </w:r>
        <w:r>
          <w:instrText xml:space="preserve"> PAGE   \* MERGEFORMAT </w:instrText>
        </w:r>
        <w:r>
          <w:fldChar w:fldCharType="separate"/>
        </w:r>
        <w:r w:rsidR="00C006FF">
          <w:rPr>
            <w:noProof/>
          </w:rPr>
          <w:t>2</w:t>
        </w:r>
        <w:r>
          <w:rPr>
            <w:noProof/>
          </w:rPr>
          <w:fldChar w:fldCharType="end"/>
        </w:r>
      </w:p>
    </w:sdtContent>
  </w:sdt>
  <w:p w14:paraId="29054946" w14:textId="77777777" w:rsidR="00C57F53" w:rsidRDefault="00C57F53">
    <w:pPr>
      <w:pStyle w:val="Footer"/>
    </w:pPr>
  </w:p>
  <w:p w14:paraId="4AD8C8C9" w14:textId="77777777" w:rsidR="00A2344E" w:rsidRDefault="00A2344E"/>
  <w:p w14:paraId="799BB65C" w14:textId="77777777" w:rsidR="00A2344E" w:rsidRDefault="00A2344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CA6BE" w14:textId="77777777" w:rsidR="00442256" w:rsidRDefault="00442256" w:rsidP="00F7081D">
      <w:pPr>
        <w:spacing w:after="0" w:line="240" w:lineRule="auto"/>
      </w:pPr>
      <w:r>
        <w:separator/>
      </w:r>
    </w:p>
  </w:footnote>
  <w:footnote w:type="continuationSeparator" w:id="0">
    <w:p w14:paraId="7483A115" w14:textId="77777777" w:rsidR="00442256" w:rsidRDefault="00442256" w:rsidP="00F70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8AB2B" w14:textId="77777777" w:rsidR="00F7081D" w:rsidRPr="00F7081D" w:rsidRDefault="00F7081D" w:rsidP="00F7081D">
    <w:pPr>
      <w:pStyle w:val="Header"/>
      <w:jc w:val="center"/>
      <w:rPr>
        <w:b/>
        <w:i/>
        <w:sz w:val="48"/>
        <w:szCs w:val="48"/>
      </w:rPr>
    </w:pPr>
    <w:r w:rsidRPr="00F7081D">
      <w:rPr>
        <w:b/>
        <w:i/>
        <w:sz w:val="48"/>
        <w:szCs w:val="48"/>
      </w:rPr>
      <w:t>The Iowa Council on Homelessness</w:t>
    </w:r>
    <w:r w:rsidR="00C57F53">
      <w:rPr>
        <w:b/>
        <w:i/>
        <w:sz w:val="48"/>
        <w:szCs w:val="48"/>
      </w:rPr>
      <w:t xml:space="preserve"> (cont.)</w:t>
    </w:r>
  </w:p>
  <w:p w14:paraId="623B7CBE" w14:textId="77777777" w:rsidR="00A2344E" w:rsidRDefault="00A2344E"/>
  <w:p w14:paraId="1F2D6310" w14:textId="77777777" w:rsidR="00A2344E" w:rsidRDefault="00A2344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CFC4E" w14:textId="77777777" w:rsidR="00C57F53" w:rsidRPr="00F7081D" w:rsidRDefault="00C57F53" w:rsidP="00C57F53">
    <w:pPr>
      <w:pStyle w:val="Header"/>
      <w:jc w:val="center"/>
      <w:rPr>
        <w:b/>
        <w:i/>
        <w:sz w:val="48"/>
        <w:szCs w:val="48"/>
      </w:rPr>
    </w:pPr>
    <w:r w:rsidRPr="00F7081D">
      <w:rPr>
        <w:b/>
        <w:i/>
        <w:sz w:val="48"/>
        <w:szCs w:val="48"/>
      </w:rPr>
      <w:t>The Iowa Council on Homelessness</w:t>
    </w:r>
  </w:p>
  <w:p w14:paraId="63C809F6" w14:textId="77777777" w:rsidR="00C57F53" w:rsidRDefault="00C57F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E1444"/>
    <w:multiLevelType w:val="hybridMultilevel"/>
    <w:tmpl w:val="2ECA4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34CE9"/>
    <w:multiLevelType w:val="hybridMultilevel"/>
    <w:tmpl w:val="C0563C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83BAD"/>
    <w:multiLevelType w:val="hybridMultilevel"/>
    <w:tmpl w:val="3AB80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D7E0C"/>
    <w:multiLevelType w:val="multilevel"/>
    <w:tmpl w:val="C6A6519A"/>
    <w:lvl w:ilvl="0">
      <w:start w:val="1"/>
      <w:numFmt w:val="upperRoman"/>
      <w:lvlText w:val="%1."/>
      <w:lvlJc w:val="left"/>
      <w:pPr>
        <w:ind w:left="930" w:firstLine="210"/>
      </w:pPr>
    </w:lvl>
    <w:lvl w:ilvl="1">
      <w:start w:val="1"/>
      <w:numFmt w:val="lowerLetter"/>
      <w:lvlText w:val="%2."/>
      <w:lvlJc w:val="left"/>
      <w:pPr>
        <w:ind w:left="1290" w:firstLine="930"/>
      </w:pPr>
    </w:lvl>
    <w:lvl w:ilvl="2">
      <w:start w:val="1"/>
      <w:numFmt w:val="lowerRoman"/>
      <w:lvlText w:val="%3."/>
      <w:lvlJc w:val="right"/>
      <w:pPr>
        <w:ind w:left="2010" w:firstLine="1830"/>
      </w:pPr>
    </w:lvl>
    <w:lvl w:ilvl="3">
      <w:start w:val="1"/>
      <w:numFmt w:val="decimal"/>
      <w:lvlText w:val="%4."/>
      <w:lvlJc w:val="left"/>
      <w:pPr>
        <w:ind w:left="2730" w:firstLine="2370"/>
      </w:pPr>
    </w:lvl>
    <w:lvl w:ilvl="4">
      <w:start w:val="1"/>
      <w:numFmt w:val="lowerLetter"/>
      <w:lvlText w:val="%5."/>
      <w:lvlJc w:val="left"/>
      <w:pPr>
        <w:ind w:left="3450" w:firstLine="3090"/>
      </w:pPr>
    </w:lvl>
    <w:lvl w:ilvl="5">
      <w:start w:val="1"/>
      <w:numFmt w:val="lowerRoman"/>
      <w:lvlText w:val="%6."/>
      <w:lvlJc w:val="right"/>
      <w:pPr>
        <w:ind w:left="4170" w:firstLine="3990"/>
      </w:pPr>
    </w:lvl>
    <w:lvl w:ilvl="6">
      <w:start w:val="1"/>
      <w:numFmt w:val="decimal"/>
      <w:lvlText w:val="%7."/>
      <w:lvlJc w:val="left"/>
      <w:pPr>
        <w:ind w:left="4890" w:firstLine="4530"/>
      </w:pPr>
    </w:lvl>
    <w:lvl w:ilvl="7">
      <w:start w:val="1"/>
      <w:numFmt w:val="lowerLetter"/>
      <w:lvlText w:val="%8."/>
      <w:lvlJc w:val="left"/>
      <w:pPr>
        <w:ind w:left="5610" w:firstLine="5250"/>
      </w:pPr>
    </w:lvl>
    <w:lvl w:ilvl="8">
      <w:start w:val="1"/>
      <w:numFmt w:val="lowerRoman"/>
      <w:lvlText w:val="%9."/>
      <w:lvlJc w:val="right"/>
      <w:pPr>
        <w:ind w:left="6330" w:firstLine="6150"/>
      </w:pPr>
    </w:lvl>
  </w:abstractNum>
  <w:abstractNum w:abstractNumId="4" w15:restartNumberingAfterBreak="0">
    <w:nsid w:val="0FD0425B"/>
    <w:multiLevelType w:val="hybridMultilevel"/>
    <w:tmpl w:val="CADE5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20C63AF"/>
    <w:multiLevelType w:val="hybridMultilevel"/>
    <w:tmpl w:val="4EE40EEC"/>
    <w:lvl w:ilvl="0" w:tplc="EEB8CE52">
      <w:start w:val="1"/>
      <w:numFmt w:val="upperRoman"/>
      <w:lvlText w:val="%1."/>
      <w:lvlJc w:val="left"/>
      <w:pPr>
        <w:ind w:left="1080" w:hanging="720"/>
      </w:pPr>
      <w:rPr>
        <w:rFonts w:hint="default"/>
        <w:i w:val="0"/>
      </w:rPr>
    </w:lvl>
    <w:lvl w:ilvl="1" w:tplc="DC424CDC">
      <w:start w:val="1"/>
      <w:numFmt w:val="lowerLetter"/>
      <w:lvlText w:val="%2."/>
      <w:lvlJc w:val="left"/>
      <w:pPr>
        <w:ind w:left="1440" w:hanging="360"/>
      </w:pPr>
      <w:rPr>
        <w:i w:val="0"/>
      </w:rPr>
    </w:lvl>
    <w:lvl w:ilvl="2" w:tplc="E8581D08">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5078AB"/>
    <w:multiLevelType w:val="hybridMultilevel"/>
    <w:tmpl w:val="3702C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2D97E54"/>
    <w:multiLevelType w:val="hybridMultilevel"/>
    <w:tmpl w:val="76482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D562ED"/>
    <w:multiLevelType w:val="hybridMultilevel"/>
    <w:tmpl w:val="F692D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796FDE"/>
    <w:multiLevelType w:val="hybridMultilevel"/>
    <w:tmpl w:val="B7FA7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7F7826"/>
    <w:multiLevelType w:val="multilevel"/>
    <w:tmpl w:val="44642C6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4AD8078C"/>
    <w:multiLevelType w:val="hybridMultilevel"/>
    <w:tmpl w:val="AC665E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BD66A45"/>
    <w:multiLevelType w:val="hybridMultilevel"/>
    <w:tmpl w:val="294EF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BC940D7"/>
    <w:multiLevelType w:val="hybridMultilevel"/>
    <w:tmpl w:val="7A660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7F7276"/>
    <w:multiLevelType w:val="hybridMultilevel"/>
    <w:tmpl w:val="3FA065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14"/>
  </w:num>
  <w:num w:numId="3">
    <w:abstractNumId w:val="4"/>
  </w:num>
  <w:num w:numId="4">
    <w:abstractNumId w:val="9"/>
  </w:num>
  <w:num w:numId="5">
    <w:abstractNumId w:val="12"/>
  </w:num>
  <w:num w:numId="6">
    <w:abstractNumId w:val="7"/>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1"/>
  </w:num>
  <w:num w:numId="10">
    <w:abstractNumId w:val="2"/>
  </w:num>
  <w:num w:numId="11">
    <w:abstractNumId w:val="0"/>
  </w:num>
  <w:num w:numId="12">
    <w:abstractNumId w:val="13"/>
  </w:num>
  <w:num w:numId="13">
    <w:abstractNumId w:val="1"/>
  </w:num>
  <w:num w:numId="14">
    <w:abstractNumId w:val="8"/>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81D"/>
    <w:rsid w:val="0000386F"/>
    <w:rsid w:val="0001497A"/>
    <w:rsid w:val="000326DE"/>
    <w:rsid w:val="00042CB9"/>
    <w:rsid w:val="000751B3"/>
    <w:rsid w:val="000B514D"/>
    <w:rsid w:val="000C3BED"/>
    <w:rsid w:val="00116A99"/>
    <w:rsid w:val="001262C0"/>
    <w:rsid w:val="001269F2"/>
    <w:rsid w:val="001355B4"/>
    <w:rsid w:val="001449E3"/>
    <w:rsid w:val="00145FA7"/>
    <w:rsid w:val="001552CB"/>
    <w:rsid w:val="001553ED"/>
    <w:rsid w:val="00162DAD"/>
    <w:rsid w:val="00176FAC"/>
    <w:rsid w:val="001A5D3D"/>
    <w:rsid w:val="001D7331"/>
    <w:rsid w:val="001E04D5"/>
    <w:rsid w:val="001E2C64"/>
    <w:rsid w:val="001E2FE6"/>
    <w:rsid w:val="001F0D22"/>
    <w:rsid w:val="001F1F0F"/>
    <w:rsid w:val="001F2501"/>
    <w:rsid w:val="00210507"/>
    <w:rsid w:val="002211B2"/>
    <w:rsid w:val="00221825"/>
    <w:rsid w:val="002426F2"/>
    <w:rsid w:val="00245EAB"/>
    <w:rsid w:val="00250F88"/>
    <w:rsid w:val="0025395F"/>
    <w:rsid w:val="00260440"/>
    <w:rsid w:val="00261735"/>
    <w:rsid w:val="002647E0"/>
    <w:rsid w:val="002811E3"/>
    <w:rsid w:val="00286347"/>
    <w:rsid w:val="002B2082"/>
    <w:rsid w:val="002C0AE7"/>
    <w:rsid w:val="002C58E3"/>
    <w:rsid w:val="002D66DA"/>
    <w:rsid w:val="00307484"/>
    <w:rsid w:val="003224F4"/>
    <w:rsid w:val="00342081"/>
    <w:rsid w:val="003420FD"/>
    <w:rsid w:val="00343716"/>
    <w:rsid w:val="00344C13"/>
    <w:rsid w:val="00352B0B"/>
    <w:rsid w:val="00352CFC"/>
    <w:rsid w:val="00363BE2"/>
    <w:rsid w:val="003736EA"/>
    <w:rsid w:val="003A392B"/>
    <w:rsid w:val="003B3D8B"/>
    <w:rsid w:val="003D3B14"/>
    <w:rsid w:val="003D3C45"/>
    <w:rsid w:val="003E0ABF"/>
    <w:rsid w:val="003E47BD"/>
    <w:rsid w:val="004201B8"/>
    <w:rsid w:val="00420E62"/>
    <w:rsid w:val="0042131F"/>
    <w:rsid w:val="00442256"/>
    <w:rsid w:val="00447642"/>
    <w:rsid w:val="00464D45"/>
    <w:rsid w:val="00466731"/>
    <w:rsid w:val="004669C0"/>
    <w:rsid w:val="00472D04"/>
    <w:rsid w:val="00477204"/>
    <w:rsid w:val="00482A7F"/>
    <w:rsid w:val="00493638"/>
    <w:rsid w:val="00495007"/>
    <w:rsid w:val="004E1832"/>
    <w:rsid w:val="00511A1B"/>
    <w:rsid w:val="005127F8"/>
    <w:rsid w:val="005131C9"/>
    <w:rsid w:val="00542C02"/>
    <w:rsid w:val="00550768"/>
    <w:rsid w:val="00552875"/>
    <w:rsid w:val="005663B2"/>
    <w:rsid w:val="005710D0"/>
    <w:rsid w:val="005713D4"/>
    <w:rsid w:val="005845B3"/>
    <w:rsid w:val="00595CF9"/>
    <w:rsid w:val="005B2DD4"/>
    <w:rsid w:val="005B32F8"/>
    <w:rsid w:val="005B4127"/>
    <w:rsid w:val="005B7C8D"/>
    <w:rsid w:val="00641749"/>
    <w:rsid w:val="00641D65"/>
    <w:rsid w:val="0069084E"/>
    <w:rsid w:val="006A0625"/>
    <w:rsid w:val="006E78EB"/>
    <w:rsid w:val="007037A5"/>
    <w:rsid w:val="0070705C"/>
    <w:rsid w:val="0072202C"/>
    <w:rsid w:val="0074070E"/>
    <w:rsid w:val="00745B96"/>
    <w:rsid w:val="00753710"/>
    <w:rsid w:val="007659A1"/>
    <w:rsid w:val="00776763"/>
    <w:rsid w:val="007804A3"/>
    <w:rsid w:val="007944E5"/>
    <w:rsid w:val="007A3FB2"/>
    <w:rsid w:val="007A56FE"/>
    <w:rsid w:val="007B7CF5"/>
    <w:rsid w:val="007C63F0"/>
    <w:rsid w:val="007F3F9C"/>
    <w:rsid w:val="007F703C"/>
    <w:rsid w:val="007F76A9"/>
    <w:rsid w:val="007F7D37"/>
    <w:rsid w:val="00803DAA"/>
    <w:rsid w:val="00813D0A"/>
    <w:rsid w:val="00823CDC"/>
    <w:rsid w:val="008275DE"/>
    <w:rsid w:val="00853B24"/>
    <w:rsid w:val="00882A18"/>
    <w:rsid w:val="00891148"/>
    <w:rsid w:val="0089489B"/>
    <w:rsid w:val="008B46AA"/>
    <w:rsid w:val="008C341A"/>
    <w:rsid w:val="008D7780"/>
    <w:rsid w:val="008F2150"/>
    <w:rsid w:val="008F76AB"/>
    <w:rsid w:val="00905B0A"/>
    <w:rsid w:val="0090671A"/>
    <w:rsid w:val="009200E1"/>
    <w:rsid w:val="00940FE9"/>
    <w:rsid w:val="009410A2"/>
    <w:rsid w:val="00951E74"/>
    <w:rsid w:val="00952A9B"/>
    <w:rsid w:val="00966494"/>
    <w:rsid w:val="009664F3"/>
    <w:rsid w:val="00967FA0"/>
    <w:rsid w:val="00974745"/>
    <w:rsid w:val="00974D3E"/>
    <w:rsid w:val="009C05D4"/>
    <w:rsid w:val="009D6119"/>
    <w:rsid w:val="009E45AE"/>
    <w:rsid w:val="00A164AB"/>
    <w:rsid w:val="00A230A0"/>
    <w:rsid w:val="00A2344E"/>
    <w:rsid w:val="00A87FB0"/>
    <w:rsid w:val="00AA174E"/>
    <w:rsid w:val="00AB11BC"/>
    <w:rsid w:val="00AB254E"/>
    <w:rsid w:val="00AD2444"/>
    <w:rsid w:val="00AD35E0"/>
    <w:rsid w:val="00AD661E"/>
    <w:rsid w:val="00AD70B2"/>
    <w:rsid w:val="00AE1554"/>
    <w:rsid w:val="00B047F2"/>
    <w:rsid w:val="00B07A65"/>
    <w:rsid w:val="00B15E40"/>
    <w:rsid w:val="00B2011C"/>
    <w:rsid w:val="00B238E0"/>
    <w:rsid w:val="00B23FAD"/>
    <w:rsid w:val="00B65DBC"/>
    <w:rsid w:val="00B752AE"/>
    <w:rsid w:val="00B875D3"/>
    <w:rsid w:val="00BA5FC4"/>
    <w:rsid w:val="00BC5AA3"/>
    <w:rsid w:val="00BC6F86"/>
    <w:rsid w:val="00C006FF"/>
    <w:rsid w:val="00C065B6"/>
    <w:rsid w:val="00C067E9"/>
    <w:rsid w:val="00C06BAA"/>
    <w:rsid w:val="00C16066"/>
    <w:rsid w:val="00C20FDD"/>
    <w:rsid w:val="00C312BA"/>
    <w:rsid w:val="00C45227"/>
    <w:rsid w:val="00C57866"/>
    <w:rsid w:val="00C57F53"/>
    <w:rsid w:val="00C66862"/>
    <w:rsid w:val="00CA5FF5"/>
    <w:rsid w:val="00CB3EC0"/>
    <w:rsid w:val="00CB5F27"/>
    <w:rsid w:val="00CF3A10"/>
    <w:rsid w:val="00D05768"/>
    <w:rsid w:val="00D24E36"/>
    <w:rsid w:val="00D573B8"/>
    <w:rsid w:val="00D8123B"/>
    <w:rsid w:val="00D97019"/>
    <w:rsid w:val="00DA0307"/>
    <w:rsid w:val="00DC7382"/>
    <w:rsid w:val="00DD1685"/>
    <w:rsid w:val="00DF7E55"/>
    <w:rsid w:val="00E00F94"/>
    <w:rsid w:val="00E0229C"/>
    <w:rsid w:val="00E17DA7"/>
    <w:rsid w:val="00E322EA"/>
    <w:rsid w:val="00E36AA3"/>
    <w:rsid w:val="00E40CC4"/>
    <w:rsid w:val="00E518DF"/>
    <w:rsid w:val="00E531F3"/>
    <w:rsid w:val="00EB6B6D"/>
    <w:rsid w:val="00EE4857"/>
    <w:rsid w:val="00EF2C2B"/>
    <w:rsid w:val="00F202F4"/>
    <w:rsid w:val="00F26375"/>
    <w:rsid w:val="00F63FEF"/>
    <w:rsid w:val="00F66B89"/>
    <w:rsid w:val="00F67A75"/>
    <w:rsid w:val="00F7081D"/>
    <w:rsid w:val="00F81792"/>
    <w:rsid w:val="00F95E0E"/>
    <w:rsid w:val="00F97ADD"/>
    <w:rsid w:val="00FC0E3D"/>
    <w:rsid w:val="00FC15AC"/>
    <w:rsid w:val="00FC27DA"/>
    <w:rsid w:val="00FC2BFB"/>
    <w:rsid w:val="00FC7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16349"/>
  <w15:docId w15:val="{C845185B-16EE-4E76-A158-446868EF5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8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81D"/>
  </w:style>
  <w:style w:type="paragraph" w:styleId="Footer">
    <w:name w:val="footer"/>
    <w:basedOn w:val="Normal"/>
    <w:link w:val="FooterChar"/>
    <w:uiPriority w:val="99"/>
    <w:unhideWhenUsed/>
    <w:rsid w:val="00F708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81D"/>
  </w:style>
  <w:style w:type="paragraph" w:styleId="ListParagraph">
    <w:name w:val="List Paragraph"/>
    <w:basedOn w:val="Normal"/>
    <w:uiPriority w:val="34"/>
    <w:qFormat/>
    <w:rsid w:val="00F7081D"/>
    <w:pPr>
      <w:ind w:left="720"/>
      <w:contextualSpacing/>
    </w:pPr>
  </w:style>
  <w:style w:type="character" w:styleId="CommentReference">
    <w:name w:val="annotation reference"/>
    <w:basedOn w:val="DefaultParagraphFont"/>
    <w:uiPriority w:val="99"/>
    <w:semiHidden/>
    <w:unhideWhenUsed/>
    <w:rsid w:val="0072202C"/>
    <w:rPr>
      <w:sz w:val="16"/>
      <w:szCs w:val="16"/>
    </w:rPr>
  </w:style>
  <w:style w:type="paragraph" w:styleId="CommentText">
    <w:name w:val="annotation text"/>
    <w:basedOn w:val="Normal"/>
    <w:link w:val="CommentTextChar"/>
    <w:uiPriority w:val="99"/>
    <w:semiHidden/>
    <w:unhideWhenUsed/>
    <w:rsid w:val="0072202C"/>
    <w:pPr>
      <w:spacing w:line="240" w:lineRule="auto"/>
    </w:pPr>
    <w:rPr>
      <w:sz w:val="20"/>
      <w:szCs w:val="20"/>
    </w:rPr>
  </w:style>
  <w:style w:type="character" w:customStyle="1" w:styleId="CommentTextChar">
    <w:name w:val="Comment Text Char"/>
    <w:basedOn w:val="DefaultParagraphFont"/>
    <w:link w:val="CommentText"/>
    <w:uiPriority w:val="99"/>
    <w:semiHidden/>
    <w:rsid w:val="0072202C"/>
    <w:rPr>
      <w:sz w:val="20"/>
      <w:szCs w:val="20"/>
    </w:rPr>
  </w:style>
  <w:style w:type="paragraph" w:styleId="CommentSubject">
    <w:name w:val="annotation subject"/>
    <w:basedOn w:val="CommentText"/>
    <w:next w:val="CommentText"/>
    <w:link w:val="CommentSubjectChar"/>
    <w:uiPriority w:val="99"/>
    <w:semiHidden/>
    <w:unhideWhenUsed/>
    <w:rsid w:val="0072202C"/>
    <w:rPr>
      <w:b/>
      <w:bCs/>
    </w:rPr>
  </w:style>
  <w:style w:type="character" w:customStyle="1" w:styleId="CommentSubjectChar">
    <w:name w:val="Comment Subject Char"/>
    <w:basedOn w:val="CommentTextChar"/>
    <w:link w:val="CommentSubject"/>
    <w:uiPriority w:val="99"/>
    <w:semiHidden/>
    <w:rsid w:val="0072202C"/>
    <w:rPr>
      <w:b/>
      <w:bCs/>
      <w:sz w:val="20"/>
      <w:szCs w:val="20"/>
    </w:rPr>
  </w:style>
  <w:style w:type="paragraph" w:styleId="BalloonText">
    <w:name w:val="Balloon Text"/>
    <w:basedOn w:val="Normal"/>
    <w:link w:val="BalloonTextChar"/>
    <w:uiPriority w:val="99"/>
    <w:semiHidden/>
    <w:unhideWhenUsed/>
    <w:rsid w:val="0072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02C"/>
    <w:rPr>
      <w:rFonts w:ascii="Tahoma" w:hAnsi="Tahoma" w:cs="Tahoma"/>
      <w:sz w:val="16"/>
      <w:szCs w:val="16"/>
    </w:rPr>
  </w:style>
  <w:style w:type="character" w:styleId="Hyperlink">
    <w:name w:val="Hyperlink"/>
    <w:basedOn w:val="DefaultParagraphFont"/>
    <w:uiPriority w:val="99"/>
    <w:unhideWhenUsed/>
    <w:rsid w:val="006A0625"/>
    <w:rPr>
      <w:color w:val="0000FF" w:themeColor="hyperlink"/>
      <w:u w:val="single"/>
    </w:rPr>
  </w:style>
  <w:style w:type="character" w:styleId="FollowedHyperlink">
    <w:name w:val="FollowedHyperlink"/>
    <w:basedOn w:val="DefaultParagraphFont"/>
    <w:uiPriority w:val="99"/>
    <w:semiHidden/>
    <w:unhideWhenUsed/>
    <w:rsid w:val="00C57F53"/>
    <w:rPr>
      <w:color w:val="800080" w:themeColor="followedHyperlink"/>
      <w:u w:val="single"/>
    </w:rPr>
  </w:style>
  <w:style w:type="character" w:customStyle="1" w:styleId="m-2387148714408035995gmail-audio-role-bold">
    <w:name w:val="m_-2387148714408035995gmail-audio-role-bold"/>
    <w:basedOn w:val="DefaultParagraphFont"/>
    <w:rsid w:val="00BA5FC4"/>
  </w:style>
  <w:style w:type="paragraph" w:customStyle="1" w:styleId="m1415954947708792876msolistparagraph">
    <w:name w:val="m_1415954947708792876msolistparagraph"/>
    <w:basedOn w:val="Normal"/>
    <w:rsid w:val="00A230A0"/>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A230A0"/>
  </w:style>
  <w:style w:type="paragraph" w:customStyle="1" w:styleId="m882071999538281463gmail-flush-bottom">
    <w:name w:val="m_882071999538281463gmail-flush-bottom"/>
    <w:basedOn w:val="Normal"/>
    <w:rsid w:val="00E531F3"/>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E531F3"/>
    <w:pPr>
      <w:spacing w:before="100" w:beforeAutospacing="1" w:after="100" w:afterAutospacing="1" w:line="240" w:lineRule="auto"/>
    </w:pPr>
    <w:rPr>
      <w:rFonts w:eastAsia="Times New Roman" w:cs="Times New Roman"/>
      <w:szCs w:val="24"/>
    </w:rPr>
  </w:style>
  <w:style w:type="character" w:customStyle="1" w:styleId="m882071999538281463gmail-audio-role-bold">
    <w:name w:val="m_882071999538281463gmail-audio-role-bold"/>
    <w:basedOn w:val="DefaultParagraphFont"/>
    <w:rsid w:val="00E531F3"/>
  </w:style>
  <w:style w:type="character" w:customStyle="1" w:styleId="audio-role-bold">
    <w:name w:val="audio-role-bold"/>
    <w:basedOn w:val="DefaultParagraphFont"/>
    <w:rsid w:val="003E47BD"/>
  </w:style>
  <w:style w:type="character" w:customStyle="1" w:styleId="il">
    <w:name w:val="il"/>
    <w:basedOn w:val="DefaultParagraphFont"/>
    <w:rsid w:val="00032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880936">
      <w:bodyDiv w:val="1"/>
      <w:marLeft w:val="0"/>
      <w:marRight w:val="0"/>
      <w:marTop w:val="0"/>
      <w:marBottom w:val="0"/>
      <w:divBdr>
        <w:top w:val="none" w:sz="0" w:space="0" w:color="auto"/>
        <w:left w:val="none" w:sz="0" w:space="0" w:color="auto"/>
        <w:bottom w:val="none" w:sz="0" w:space="0" w:color="auto"/>
        <w:right w:val="none" w:sz="0" w:space="0" w:color="auto"/>
      </w:divBdr>
    </w:div>
    <w:div w:id="468594967">
      <w:bodyDiv w:val="1"/>
      <w:marLeft w:val="0"/>
      <w:marRight w:val="0"/>
      <w:marTop w:val="0"/>
      <w:marBottom w:val="0"/>
      <w:divBdr>
        <w:top w:val="none" w:sz="0" w:space="0" w:color="auto"/>
        <w:left w:val="none" w:sz="0" w:space="0" w:color="auto"/>
        <w:bottom w:val="none" w:sz="0" w:space="0" w:color="auto"/>
        <w:right w:val="none" w:sz="0" w:space="0" w:color="auto"/>
      </w:divBdr>
    </w:div>
    <w:div w:id="939336216">
      <w:bodyDiv w:val="1"/>
      <w:marLeft w:val="0"/>
      <w:marRight w:val="0"/>
      <w:marTop w:val="0"/>
      <w:marBottom w:val="0"/>
      <w:divBdr>
        <w:top w:val="none" w:sz="0" w:space="0" w:color="auto"/>
        <w:left w:val="none" w:sz="0" w:space="0" w:color="auto"/>
        <w:bottom w:val="none" w:sz="0" w:space="0" w:color="auto"/>
        <w:right w:val="none" w:sz="0" w:space="0" w:color="auto"/>
      </w:divBdr>
      <w:divsChild>
        <w:div w:id="1790931906">
          <w:marLeft w:val="0"/>
          <w:marRight w:val="0"/>
          <w:marTop w:val="0"/>
          <w:marBottom w:val="0"/>
          <w:divBdr>
            <w:top w:val="none" w:sz="0" w:space="0" w:color="auto"/>
            <w:left w:val="none" w:sz="0" w:space="0" w:color="auto"/>
            <w:bottom w:val="none" w:sz="0" w:space="0" w:color="auto"/>
            <w:right w:val="none" w:sz="0" w:space="0" w:color="auto"/>
          </w:divBdr>
        </w:div>
        <w:div w:id="1944458958">
          <w:marLeft w:val="0"/>
          <w:marRight w:val="0"/>
          <w:marTop w:val="0"/>
          <w:marBottom w:val="0"/>
          <w:divBdr>
            <w:top w:val="none" w:sz="0" w:space="0" w:color="auto"/>
            <w:left w:val="none" w:sz="0" w:space="0" w:color="auto"/>
            <w:bottom w:val="none" w:sz="0" w:space="0" w:color="auto"/>
            <w:right w:val="none" w:sz="0" w:space="0" w:color="auto"/>
          </w:divBdr>
        </w:div>
        <w:div w:id="1927490761">
          <w:marLeft w:val="0"/>
          <w:marRight w:val="0"/>
          <w:marTop w:val="0"/>
          <w:marBottom w:val="0"/>
          <w:divBdr>
            <w:top w:val="none" w:sz="0" w:space="0" w:color="auto"/>
            <w:left w:val="none" w:sz="0" w:space="0" w:color="auto"/>
            <w:bottom w:val="none" w:sz="0" w:space="0" w:color="auto"/>
            <w:right w:val="none" w:sz="0" w:space="0" w:color="auto"/>
          </w:divBdr>
        </w:div>
      </w:divsChild>
    </w:div>
    <w:div w:id="1191258822">
      <w:bodyDiv w:val="1"/>
      <w:marLeft w:val="0"/>
      <w:marRight w:val="0"/>
      <w:marTop w:val="0"/>
      <w:marBottom w:val="0"/>
      <w:divBdr>
        <w:top w:val="none" w:sz="0" w:space="0" w:color="auto"/>
        <w:left w:val="none" w:sz="0" w:space="0" w:color="auto"/>
        <w:bottom w:val="none" w:sz="0" w:space="0" w:color="auto"/>
        <w:right w:val="none" w:sz="0" w:space="0" w:color="auto"/>
      </w:divBdr>
    </w:div>
    <w:div w:id="1257979321">
      <w:bodyDiv w:val="1"/>
      <w:marLeft w:val="0"/>
      <w:marRight w:val="0"/>
      <w:marTop w:val="0"/>
      <w:marBottom w:val="0"/>
      <w:divBdr>
        <w:top w:val="none" w:sz="0" w:space="0" w:color="auto"/>
        <w:left w:val="none" w:sz="0" w:space="0" w:color="auto"/>
        <w:bottom w:val="none" w:sz="0" w:space="0" w:color="auto"/>
        <w:right w:val="none" w:sz="0" w:space="0" w:color="auto"/>
      </w:divBdr>
      <w:divsChild>
        <w:div w:id="1841240444">
          <w:marLeft w:val="0"/>
          <w:marRight w:val="0"/>
          <w:marTop w:val="0"/>
          <w:marBottom w:val="0"/>
          <w:divBdr>
            <w:top w:val="none" w:sz="0" w:space="0" w:color="auto"/>
            <w:left w:val="none" w:sz="0" w:space="0" w:color="auto"/>
            <w:bottom w:val="none" w:sz="0" w:space="0" w:color="auto"/>
            <w:right w:val="none" w:sz="0" w:space="0" w:color="auto"/>
          </w:divBdr>
          <w:divsChild>
            <w:div w:id="1961374253">
              <w:marLeft w:val="0"/>
              <w:marRight w:val="0"/>
              <w:marTop w:val="0"/>
              <w:marBottom w:val="0"/>
              <w:divBdr>
                <w:top w:val="none" w:sz="0" w:space="0" w:color="auto"/>
                <w:left w:val="none" w:sz="0" w:space="0" w:color="auto"/>
                <w:bottom w:val="none" w:sz="0" w:space="0" w:color="auto"/>
                <w:right w:val="none" w:sz="0" w:space="0" w:color="auto"/>
              </w:divBdr>
              <w:divsChild>
                <w:div w:id="712115086">
                  <w:marLeft w:val="0"/>
                  <w:marRight w:val="0"/>
                  <w:marTop w:val="0"/>
                  <w:marBottom w:val="0"/>
                  <w:divBdr>
                    <w:top w:val="none" w:sz="0" w:space="0" w:color="auto"/>
                    <w:left w:val="none" w:sz="0" w:space="0" w:color="auto"/>
                    <w:bottom w:val="none" w:sz="0" w:space="0" w:color="auto"/>
                    <w:right w:val="none" w:sz="0" w:space="0" w:color="auto"/>
                  </w:divBdr>
                  <w:divsChild>
                    <w:div w:id="485318580">
                      <w:marLeft w:val="0"/>
                      <w:marRight w:val="0"/>
                      <w:marTop w:val="0"/>
                      <w:marBottom w:val="0"/>
                      <w:divBdr>
                        <w:top w:val="none" w:sz="0" w:space="0" w:color="auto"/>
                        <w:left w:val="none" w:sz="0" w:space="0" w:color="auto"/>
                        <w:bottom w:val="none" w:sz="0" w:space="0" w:color="auto"/>
                        <w:right w:val="none" w:sz="0" w:space="0" w:color="auto"/>
                      </w:divBdr>
                      <w:divsChild>
                        <w:div w:id="109519859">
                          <w:marLeft w:val="0"/>
                          <w:marRight w:val="0"/>
                          <w:marTop w:val="0"/>
                          <w:marBottom w:val="0"/>
                          <w:divBdr>
                            <w:top w:val="none" w:sz="0" w:space="0" w:color="auto"/>
                            <w:left w:val="none" w:sz="0" w:space="0" w:color="auto"/>
                            <w:bottom w:val="none" w:sz="0" w:space="0" w:color="auto"/>
                            <w:right w:val="single" w:sz="6" w:space="0" w:color="FFFFFF"/>
                          </w:divBdr>
                          <w:divsChild>
                            <w:div w:id="1161388536">
                              <w:marLeft w:val="0"/>
                              <w:marRight w:val="0"/>
                              <w:marTop w:val="0"/>
                              <w:marBottom w:val="0"/>
                              <w:divBdr>
                                <w:top w:val="none" w:sz="0" w:space="0" w:color="auto"/>
                                <w:left w:val="none" w:sz="0" w:space="0" w:color="auto"/>
                                <w:bottom w:val="none" w:sz="0" w:space="0" w:color="auto"/>
                                <w:right w:val="none" w:sz="0" w:space="0" w:color="auto"/>
                              </w:divBdr>
                            </w:div>
                          </w:divsChild>
                        </w:div>
                        <w:div w:id="966395759">
                          <w:marLeft w:val="0"/>
                          <w:marRight w:val="0"/>
                          <w:marTop w:val="0"/>
                          <w:marBottom w:val="0"/>
                          <w:divBdr>
                            <w:top w:val="none" w:sz="0" w:space="0" w:color="auto"/>
                            <w:left w:val="single" w:sz="6" w:space="11" w:color="EEEEEE"/>
                            <w:bottom w:val="none" w:sz="0" w:space="0" w:color="auto"/>
                            <w:right w:val="single" w:sz="6" w:space="0" w:color="FFFFFF"/>
                          </w:divBdr>
                          <w:divsChild>
                            <w:div w:id="1084764265">
                              <w:marLeft w:val="0"/>
                              <w:marRight w:val="0"/>
                              <w:marTop w:val="0"/>
                              <w:marBottom w:val="0"/>
                              <w:divBdr>
                                <w:top w:val="none" w:sz="0" w:space="0" w:color="auto"/>
                                <w:left w:val="none" w:sz="0" w:space="0" w:color="auto"/>
                                <w:bottom w:val="none" w:sz="0" w:space="0" w:color="auto"/>
                                <w:right w:val="none" w:sz="0" w:space="0" w:color="auto"/>
                              </w:divBdr>
                            </w:div>
                          </w:divsChild>
                        </w:div>
                        <w:div w:id="689530214">
                          <w:marLeft w:val="0"/>
                          <w:marRight w:val="0"/>
                          <w:marTop w:val="0"/>
                          <w:marBottom w:val="0"/>
                          <w:divBdr>
                            <w:top w:val="none" w:sz="0" w:space="0" w:color="auto"/>
                            <w:left w:val="single" w:sz="6" w:space="11" w:color="EEEEEE"/>
                            <w:bottom w:val="none" w:sz="0" w:space="0" w:color="auto"/>
                            <w:right w:val="none" w:sz="0" w:space="0" w:color="auto"/>
                          </w:divBdr>
                          <w:divsChild>
                            <w:div w:id="88101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461185">
      <w:bodyDiv w:val="1"/>
      <w:marLeft w:val="0"/>
      <w:marRight w:val="0"/>
      <w:marTop w:val="0"/>
      <w:marBottom w:val="0"/>
      <w:divBdr>
        <w:top w:val="none" w:sz="0" w:space="0" w:color="auto"/>
        <w:left w:val="none" w:sz="0" w:space="0" w:color="auto"/>
        <w:bottom w:val="none" w:sz="0" w:space="0" w:color="auto"/>
        <w:right w:val="none" w:sz="0" w:space="0" w:color="auto"/>
      </w:divBdr>
      <w:divsChild>
        <w:div w:id="834296279">
          <w:marLeft w:val="0"/>
          <w:marRight w:val="0"/>
          <w:marTop w:val="0"/>
          <w:marBottom w:val="0"/>
          <w:divBdr>
            <w:top w:val="none" w:sz="0" w:space="0" w:color="auto"/>
            <w:left w:val="none" w:sz="0" w:space="0" w:color="auto"/>
            <w:bottom w:val="none" w:sz="0" w:space="0" w:color="auto"/>
            <w:right w:val="none" w:sz="0" w:space="0" w:color="auto"/>
          </w:divBdr>
        </w:div>
        <w:div w:id="737284637">
          <w:marLeft w:val="0"/>
          <w:marRight w:val="0"/>
          <w:marTop w:val="0"/>
          <w:marBottom w:val="0"/>
          <w:divBdr>
            <w:top w:val="none" w:sz="0" w:space="0" w:color="auto"/>
            <w:left w:val="none" w:sz="0" w:space="0" w:color="auto"/>
            <w:bottom w:val="none" w:sz="0" w:space="0" w:color="auto"/>
            <w:right w:val="none" w:sz="0" w:space="0" w:color="auto"/>
          </w:divBdr>
        </w:div>
        <w:div w:id="1940212733">
          <w:marLeft w:val="0"/>
          <w:marRight w:val="0"/>
          <w:marTop w:val="0"/>
          <w:marBottom w:val="0"/>
          <w:divBdr>
            <w:top w:val="none" w:sz="0" w:space="0" w:color="auto"/>
            <w:left w:val="none" w:sz="0" w:space="0" w:color="auto"/>
            <w:bottom w:val="none" w:sz="0" w:space="0" w:color="auto"/>
            <w:right w:val="none" w:sz="0" w:space="0" w:color="auto"/>
          </w:divBdr>
        </w:div>
        <w:div w:id="1211958179">
          <w:marLeft w:val="0"/>
          <w:marRight w:val="0"/>
          <w:marTop w:val="0"/>
          <w:marBottom w:val="0"/>
          <w:divBdr>
            <w:top w:val="none" w:sz="0" w:space="0" w:color="auto"/>
            <w:left w:val="none" w:sz="0" w:space="0" w:color="auto"/>
            <w:bottom w:val="none" w:sz="0" w:space="0" w:color="auto"/>
            <w:right w:val="none" w:sz="0" w:space="0" w:color="auto"/>
          </w:divBdr>
        </w:div>
        <w:div w:id="2105105729">
          <w:marLeft w:val="0"/>
          <w:marRight w:val="0"/>
          <w:marTop w:val="0"/>
          <w:marBottom w:val="0"/>
          <w:divBdr>
            <w:top w:val="none" w:sz="0" w:space="0" w:color="auto"/>
            <w:left w:val="none" w:sz="0" w:space="0" w:color="auto"/>
            <w:bottom w:val="none" w:sz="0" w:space="0" w:color="auto"/>
            <w:right w:val="none" w:sz="0" w:space="0" w:color="auto"/>
          </w:divBdr>
        </w:div>
        <w:div w:id="701707890">
          <w:marLeft w:val="0"/>
          <w:marRight w:val="0"/>
          <w:marTop w:val="0"/>
          <w:marBottom w:val="0"/>
          <w:divBdr>
            <w:top w:val="none" w:sz="0" w:space="0" w:color="auto"/>
            <w:left w:val="none" w:sz="0" w:space="0" w:color="auto"/>
            <w:bottom w:val="none" w:sz="0" w:space="0" w:color="auto"/>
            <w:right w:val="none" w:sz="0" w:space="0" w:color="auto"/>
          </w:divBdr>
        </w:div>
        <w:div w:id="1438914326">
          <w:marLeft w:val="0"/>
          <w:marRight w:val="0"/>
          <w:marTop w:val="0"/>
          <w:marBottom w:val="0"/>
          <w:divBdr>
            <w:top w:val="none" w:sz="0" w:space="0" w:color="auto"/>
            <w:left w:val="none" w:sz="0" w:space="0" w:color="auto"/>
            <w:bottom w:val="none" w:sz="0" w:space="0" w:color="auto"/>
            <w:right w:val="none" w:sz="0" w:space="0" w:color="auto"/>
          </w:divBdr>
        </w:div>
        <w:div w:id="1130977439">
          <w:marLeft w:val="0"/>
          <w:marRight w:val="0"/>
          <w:marTop w:val="0"/>
          <w:marBottom w:val="0"/>
          <w:divBdr>
            <w:top w:val="none" w:sz="0" w:space="0" w:color="auto"/>
            <w:left w:val="none" w:sz="0" w:space="0" w:color="auto"/>
            <w:bottom w:val="none" w:sz="0" w:space="0" w:color="auto"/>
            <w:right w:val="none" w:sz="0" w:space="0" w:color="auto"/>
          </w:divBdr>
        </w:div>
        <w:div w:id="1953780877">
          <w:marLeft w:val="0"/>
          <w:marRight w:val="0"/>
          <w:marTop w:val="0"/>
          <w:marBottom w:val="0"/>
          <w:divBdr>
            <w:top w:val="none" w:sz="0" w:space="0" w:color="auto"/>
            <w:left w:val="none" w:sz="0" w:space="0" w:color="auto"/>
            <w:bottom w:val="none" w:sz="0" w:space="0" w:color="auto"/>
            <w:right w:val="none" w:sz="0" w:space="0" w:color="auto"/>
          </w:divBdr>
        </w:div>
      </w:divsChild>
    </w:div>
    <w:div w:id="1569268825">
      <w:bodyDiv w:val="1"/>
      <w:marLeft w:val="0"/>
      <w:marRight w:val="0"/>
      <w:marTop w:val="0"/>
      <w:marBottom w:val="0"/>
      <w:divBdr>
        <w:top w:val="none" w:sz="0" w:space="0" w:color="auto"/>
        <w:left w:val="none" w:sz="0" w:space="0" w:color="auto"/>
        <w:bottom w:val="none" w:sz="0" w:space="0" w:color="auto"/>
        <w:right w:val="none" w:sz="0" w:space="0" w:color="auto"/>
      </w:divBdr>
    </w:div>
    <w:div w:id="1634018682">
      <w:bodyDiv w:val="1"/>
      <w:marLeft w:val="0"/>
      <w:marRight w:val="0"/>
      <w:marTop w:val="0"/>
      <w:marBottom w:val="0"/>
      <w:divBdr>
        <w:top w:val="none" w:sz="0" w:space="0" w:color="auto"/>
        <w:left w:val="none" w:sz="0" w:space="0" w:color="auto"/>
        <w:bottom w:val="none" w:sz="0" w:space="0" w:color="auto"/>
        <w:right w:val="none" w:sz="0" w:space="0" w:color="auto"/>
      </w:divBdr>
    </w:div>
    <w:div w:id="1683702953">
      <w:bodyDiv w:val="1"/>
      <w:marLeft w:val="0"/>
      <w:marRight w:val="0"/>
      <w:marTop w:val="0"/>
      <w:marBottom w:val="0"/>
      <w:divBdr>
        <w:top w:val="none" w:sz="0" w:space="0" w:color="auto"/>
        <w:left w:val="none" w:sz="0" w:space="0" w:color="auto"/>
        <w:bottom w:val="none" w:sz="0" w:space="0" w:color="auto"/>
        <w:right w:val="none" w:sz="0" w:space="0" w:color="auto"/>
      </w:divBdr>
    </w:div>
    <w:div w:id="1697267573">
      <w:bodyDiv w:val="1"/>
      <w:marLeft w:val="0"/>
      <w:marRight w:val="0"/>
      <w:marTop w:val="0"/>
      <w:marBottom w:val="0"/>
      <w:divBdr>
        <w:top w:val="none" w:sz="0" w:space="0" w:color="auto"/>
        <w:left w:val="none" w:sz="0" w:space="0" w:color="auto"/>
        <w:bottom w:val="none" w:sz="0" w:space="0" w:color="auto"/>
        <w:right w:val="none" w:sz="0" w:space="0" w:color="auto"/>
      </w:divBdr>
    </w:div>
    <w:div w:id="1714891128">
      <w:bodyDiv w:val="1"/>
      <w:marLeft w:val="0"/>
      <w:marRight w:val="0"/>
      <w:marTop w:val="0"/>
      <w:marBottom w:val="0"/>
      <w:divBdr>
        <w:top w:val="none" w:sz="0" w:space="0" w:color="auto"/>
        <w:left w:val="none" w:sz="0" w:space="0" w:color="auto"/>
        <w:bottom w:val="none" w:sz="0" w:space="0" w:color="auto"/>
        <w:right w:val="none" w:sz="0" w:space="0" w:color="auto"/>
      </w:divBdr>
    </w:div>
    <w:div w:id="1724282498">
      <w:bodyDiv w:val="1"/>
      <w:marLeft w:val="0"/>
      <w:marRight w:val="0"/>
      <w:marTop w:val="0"/>
      <w:marBottom w:val="0"/>
      <w:divBdr>
        <w:top w:val="none" w:sz="0" w:space="0" w:color="auto"/>
        <w:left w:val="none" w:sz="0" w:space="0" w:color="auto"/>
        <w:bottom w:val="none" w:sz="0" w:space="0" w:color="auto"/>
        <w:right w:val="none" w:sz="0" w:space="0" w:color="auto"/>
      </w:divBdr>
      <w:divsChild>
        <w:div w:id="461507841">
          <w:marLeft w:val="0"/>
          <w:marRight w:val="0"/>
          <w:marTop w:val="0"/>
          <w:marBottom w:val="0"/>
          <w:divBdr>
            <w:top w:val="none" w:sz="0" w:space="0" w:color="auto"/>
            <w:left w:val="none" w:sz="0" w:space="0" w:color="auto"/>
            <w:bottom w:val="none" w:sz="0" w:space="0" w:color="auto"/>
            <w:right w:val="none" w:sz="0" w:space="0" w:color="auto"/>
          </w:divBdr>
          <w:divsChild>
            <w:div w:id="869802437">
              <w:marLeft w:val="0"/>
              <w:marRight w:val="0"/>
              <w:marTop w:val="0"/>
              <w:marBottom w:val="0"/>
              <w:divBdr>
                <w:top w:val="none" w:sz="0" w:space="0" w:color="auto"/>
                <w:left w:val="none" w:sz="0" w:space="0" w:color="auto"/>
                <w:bottom w:val="none" w:sz="0" w:space="0" w:color="auto"/>
                <w:right w:val="none" w:sz="0" w:space="0" w:color="auto"/>
              </w:divBdr>
              <w:divsChild>
                <w:div w:id="1768651135">
                  <w:marLeft w:val="0"/>
                  <w:marRight w:val="0"/>
                  <w:marTop w:val="0"/>
                  <w:marBottom w:val="0"/>
                  <w:divBdr>
                    <w:top w:val="none" w:sz="0" w:space="0" w:color="auto"/>
                    <w:left w:val="none" w:sz="0" w:space="0" w:color="auto"/>
                    <w:bottom w:val="none" w:sz="0" w:space="0" w:color="auto"/>
                    <w:right w:val="none" w:sz="0" w:space="0" w:color="auto"/>
                  </w:divBdr>
                  <w:divsChild>
                    <w:div w:id="783423439">
                      <w:marLeft w:val="0"/>
                      <w:marRight w:val="0"/>
                      <w:marTop w:val="0"/>
                      <w:marBottom w:val="0"/>
                      <w:divBdr>
                        <w:top w:val="none" w:sz="0" w:space="0" w:color="auto"/>
                        <w:left w:val="none" w:sz="0" w:space="0" w:color="auto"/>
                        <w:bottom w:val="none" w:sz="0" w:space="0" w:color="auto"/>
                        <w:right w:val="none" w:sz="0" w:space="0" w:color="auto"/>
                      </w:divBdr>
                      <w:divsChild>
                        <w:div w:id="1212379802">
                          <w:marLeft w:val="0"/>
                          <w:marRight w:val="0"/>
                          <w:marTop w:val="0"/>
                          <w:marBottom w:val="0"/>
                          <w:divBdr>
                            <w:top w:val="none" w:sz="0" w:space="0" w:color="auto"/>
                            <w:left w:val="none" w:sz="0" w:space="0" w:color="auto"/>
                            <w:bottom w:val="none" w:sz="0" w:space="0" w:color="auto"/>
                            <w:right w:val="none" w:sz="0" w:space="0" w:color="auto"/>
                          </w:divBdr>
                          <w:divsChild>
                            <w:div w:id="1024477226">
                              <w:marLeft w:val="0"/>
                              <w:marRight w:val="0"/>
                              <w:marTop w:val="0"/>
                              <w:marBottom w:val="0"/>
                              <w:divBdr>
                                <w:top w:val="none" w:sz="0" w:space="0" w:color="auto"/>
                                <w:left w:val="none" w:sz="0" w:space="0" w:color="auto"/>
                                <w:bottom w:val="none" w:sz="0" w:space="0" w:color="auto"/>
                                <w:right w:val="single" w:sz="6" w:space="0" w:color="FFFFFF"/>
                              </w:divBdr>
                              <w:divsChild>
                                <w:div w:id="1941066372">
                                  <w:marLeft w:val="0"/>
                                  <w:marRight w:val="0"/>
                                  <w:marTop w:val="0"/>
                                  <w:marBottom w:val="0"/>
                                  <w:divBdr>
                                    <w:top w:val="none" w:sz="0" w:space="0" w:color="auto"/>
                                    <w:left w:val="none" w:sz="0" w:space="0" w:color="auto"/>
                                    <w:bottom w:val="none" w:sz="0" w:space="0" w:color="auto"/>
                                    <w:right w:val="none" w:sz="0" w:space="0" w:color="auto"/>
                                  </w:divBdr>
                                </w:div>
                              </w:divsChild>
                            </w:div>
                            <w:div w:id="1222445660">
                              <w:marLeft w:val="0"/>
                              <w:marRight w:val="0"/>
                              <w:marTop w:val="0"/>
                              <w:marBottom w:val="0"/>
                              <w:divBdr>
                                <w:top w:val="none" w:sz="0" w:space="0" w:color="auto"/>
                                <w:left w:val="single" w:sz="6" w:space="11" w:color="EEEEEE"/>
                                <w:bottom w:val="none" w:sz="0" w:space="0" w:color="auto"/>
                                <w:right w:val="single" w:sz="6" w:space="0" w:color="FFFFFF"/>
                              </w:divBdr>
                              <w:divsChild>
                                <w:div w:id="357705592">
                                  <w:marLeft w:val="0"/>
                                  <w:marRight w:val="0"/>
                                  <w:marTop w:val="0"/>
                                  <w:marBottom w:val="0"/>
                                  <w:divBdr>
                                    <w:top w:val="none" w:sz="0" w:space="0" w:color="auto"/>
                                    <w:left w:val="none" w:sz="0" w:space="0" w:color="auto"/>
                                    <w:bottom w:val="none" w:sz="0" w:space="0" w:color="auto"/>
                                    <w:right w:val="none" w:sz="0" w:space="0" w:color="auto"/>
                                  </w:divBdr>
                                </w:div>
                              </w:divsChild>
                            </w:div>
                            <w:div w:id="1807166542">
                              <w:marLeft w:val="0"/>
                              <w:marRight w:val="0"/>
                              <w:marTop w:val="0"/>
                              <w:marBottom w:val="0"/>
                              <w:divBdr>
                                <w:top w:val="none" w:sz="0" w:space="0" w:color="auto"/>
                                <w:left w:val="single" w:sz="6" w:space="11" w:color="EEEEEE"/>
                                <w:bottom w:val="none" w:sz="0" w:space="0" w:color="auto"/>
                                <w:right w:val="none" w:sz="0" w:space="0" w:color="auto"/>
                              </w:divBdr>
                              <w:divsChild>
                                <w:div w:id="169476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192945">
      <w:bodyDiv w:val="1"/>
      <w:marLeft w:val="0"/>
      <w:marRight w:val="0"/>
      <w:marTop w:val="0"/>
      <w:marBottom w:val="0"/>
      <w:divBdr>
        <w:top w:val="none" w:sz="0" w:space="0" w:color="auto"/>
        <w:left w:val="none" w:sz="0" w:space="0" w:color="auto"/>
        <w:bottom w:val="none" w:sz="0" w:space="0" w:color="auto"/>
        <w:right w:val="none" w:sz="0" w:space="0" w:color="auto"/>
      </w:divBdr>
    </w:div>
    <w:div w:id="1788693743">
      <w:bodyDiv w:val="1"/>
      <w:marLeft w:val="0"/>
      <w:marRight w:val="0"/>
      <w:marTop w:val="0"/>
      <w:marBottom w:val="0"/>
      <w:divBdr>
        <w:top w:val="none" w:sz="0" w:space="0" w:color="auto"/>
        <w:left w:val="none" w:sz="0" w:space="0" w:color="auto"/>
        <w:bottom w:val="none" w:sz="0" w:space="0" w:color="auto"/>
        <w:right w:val="none" w:sz="0" w:space="0" w:color="auto"/>
      </w:divBdr>
    </w:div>
    <w:div w:id="1892885690">
      <w:bodyDiv w:val="1"/>
      <w:marLeft w:val="0"/>
      <w:marRight w:val="0"/>
      <w:marTop w:val="0"/>
      <w:marBottom w:val="0"/>
      <w:divBdr>
        <w:top w:val="none" w:sz="0" w:space="0" w:color="auto"/>
        <w:left w:val="none" w:sz="0" w:space="0" w:color="auto"/>
        <w:bottom w:val="none" w:sz="0" w:space="0" w:color="auto"/>
        <w:right w:val="none" w:sz="0" w:space="0" w:color="auto"/>
      </w:divBdr>
    </w:div>
    <w:div w:id="208452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McRoberts, Josh [IFA]</dc:creator>
  <cp:lastModifiedBy>Amber Lewis</cp:lastModifiedBy>
  <cp:revision>11</cp:revision>
  <cp:lastPrinted>2019-05-13T20:06:00Z</cp:lastPrinted>
  <dcterms:created xsi:type="dcterms:W3CDTF">2019-10-08T15:09:00Z</dcterms:created>
  <dcterms:modified xsi:type="dcterms:W3CDTF">2019-10-08T16:08:00Z</dcterms:modified>
</cp:coreProperties>
</file>