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4AFEF145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EXECUTIVE COMMITTEE </w:t>
      </w:r>
      <w:r w:rsidR="00A33B36">
        <w:rPr>
          <w:b/>
        </w:rPr>
        <w:t xml:space="preserve">SPECIAL </w:t>
      </w:r>
      <w:r>
        <w:rPr>
          <w:b/>
        </w:rPr>
        <w:t>MEETING</w:t>
      </w:r>
    </w:p>
    <w:p w14:paraId="0BB17B43" w14:textId="2D050AA0" w:rsidR="00F7081D" w:rsidRDefault="00AD70B2" w:rsidP="00F7081D">
      <w:pPr>
        <w:spacing w:after="0" w:line="240" w:lineRule="auto"/>
        <w:jc w:val="center"/>
      </w:pPr>
      <w:r>
        <w:t xml:space="preserve">Friday, </w:t>
      </w:r>
      <w:r w:rsidR="00760877">
        <w:t xml:space="preserve">August </w:t>
      </w:r>
      <w:r w:rsidR="00A33B36">
        <w:t>2</w:t>
      </w:r>
      <w:r w:rsidR="00731DF5">
        <w:t>3</w:t>
      </w:r>
      <w:r w:rsidR="000326DE">
        <w:t>, 2019</w:t>
      </w:r>
    </w:p>
    <w:p w14:paraId="32D271E9" w14:textId="760809F5" w:rsidR="00F7081D" w:rsidRDefault="00A33B36" w:rsidP="009E45AE">
      <w:pPr>
        <w:spacing w:after="0" w:line="240" w:lineRule="auto"/>
        <w:jc w:val="center"/>
      </w:pPr>
      <w:r>
        <w:t>2:00</w:t>
      </w:r>
      <w:r w:rsidR="000326DE">
        <w:t xml:space="preserve"> P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1EDC197" w14:textId="0421447F" w:rsidR="00A33B36" w:rsidRDefault="00A33B36" w:rsidP="00A33B36">
      <w:pPr>
        <w:pStyle w:val="ListParagraph"/>
        <w:ind w:left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By </w:t>
      </w:r>
      <w:r w:rsidR="008275DE" w:rsidRPr="008275DE">
        <w:rPr>
          <w:rFonts w:cs="Times New Roman"/>
          <w:b/>
          <w:szCs w:val="24"/>
        </w:rPr>
        <w:t>Conference Call</w:t>
      </w:r>
      <w:r>
        <w:rPr>
          <w:rFonts w:cs="Times New Roman"/>
          <w:b/>
          <w:szCs w:val="24"/>
        </w:rPr>
        <w:t xml:space="preserve"> ONLY</w:t>
      </w:r>
      <w:r w:rsidR="008275DE" w:rsidRPr="008275DE">
        <w:rPr>
          <w:rFonts w:cs="Times New Roman"/>
          <w:b/>
          <w:szCs w:val="24"/>
        </w:rPr>
        <w:t xml:space="preserve">: </w:t>
      </w:r>
      <w:r w:rsidR="00AD70B2">
        <w:rPr>
          <w:rFonts w:cs="Times New Roman"/>
          <w:b/>
          <w:szCs w:val="24"/>
        </w:rPr>
        <w:t>(866) 685-1580; code 515-725-4942</w:t>
      </w:r>
    </w:p>
    <w:p w14:paraId="60C42DB6" w14:textId="77777777" w:rsidR="00A33B36" w:rsidRDefault="00A33B36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</w:p>
    <w:p w14:paraId="101CC7EF" w14:textId="3F74E424" w:rsidR="00A33B36" w:rsidRPr="00A33B36" w:rsidRDefault="00A33B36" w:rsidP="00A33B36">
      <w:pPr>
        <w:pStyle w:val="ListParagraph"/>
        <w:ind w:left="0"/>
        <w:jc w:val="center"/>
        <w:rPr>
          <w:rFonts w:cs="Times New Roman"/>
          <w:b/>
          <w:i/>
          <w:iCs/>
          <w:szCs w:val="24"/>
        </w:rPr>
      </w:pPr>
      <w:r w:rsidRPr="00A33B36">
        <w:rPr>
          <w:rFonts w:cs="Times New Roman"/>
          <w:b/>
          <w:i/>
          <w:iCs/>
          <w:szCs w:val="24"/>
        </w:rPr>
        <w:t xml:space="preserve">This meeting will be held by conference call only, due to the impracticality of meeting in person on short notice. </w:t>
      </w:r>
    </w:p>
    <w:p w14:paraId="60E18328" w14:textId="3143C657" w:rsidR="00CF3A10" w:rsidRDefault="00FC15AC" w:rsidP="00A33B36">
      <w:pPr>
        <w:pStyle w:val="ListParagraph"/>
        <w:ind w:left="0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Page Eastin OR 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71216F47" w:rsid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731DF5">
        <w:t>8/16</w:t>
      </w:r>
      <w:r w:rsidRPr="00511A1B">
        <w:t>/2019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49173BD5" w14:textId="77777777" w:rsidR="00731DF5" w:rsidRPr="00731DF5" w:rsidRDefault="00731DF5" w:rsidP="00731DF5">
      <w:pPr>
        <w:pStyle w:val="ListParagraph"/>
        <w:rPr>
          <w:b/>
          <w:i/>
        </w:rPr>
      </w:pPr>
    </w:p>
    <w:p w14:paraId="2AB6FD11" w14:textId="7204F507" w:rsidR="00731DF5" w:rsidRPr="00731DF5" w:rsidRDefault="00731DF5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Cs/>
        </w:rPr>
      </w:pPr>
      <w:r w:rsidRPr="00731DF5">
        <w:rPr>
          <w:b/>
          <w:iCs/>
        </w:rPr>
        <w:t xml:space="preserve">Discuss next steps regarding the recent letter approved by the Executive Committee and sent to the Des Moines City Council regarding proposed changes to zoning rules. </w:t>
      </w:r>
      <w:bookmarkStart w:id="0" w:name="_GoBack"/>
      <w:bookmarkEnd w:id="0"/>
    </w:p>
    <w:p w14:paraId="5EF3AAD4" w14:textId="77777777" w:rsidR="00511A1B" w:rsidRDefault="00511A1B" w:rsidP="00511A1B">
      <w:pPr>
        <w:pStyle w:val="ListParagraph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5107DC91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proofErr w:type="gramStart"/>
      <w:r>
        <w:t>regularly-scheduled</w:t>
      </w:r>
      <w:proofErr w:type="gramEnd"/>
      <w:r>
        <w:t xml:space="preserve"> Executive Committee meeting: Friday, </w:t>
      </w:r>
      <w:r w:rsidR="00760877">
        <w:t>October 18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31DF5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33B36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2019-08-22T16:26:00Z</dcterms:created>
  <dcterms:modified xsi:type="dcterms:W3CDTF">2019-08-22T16:26:00Z</dcterms:modified>
</cp:coreProperties>
</file>