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DAD5" w14:textId="77777777" w:rsidR="008E5989" w:rsidRDefault="008E5989" w:rsidP="008E5989">
      <w:pPr>
        <w:jc w:val="center"/>
        <w:rPr>
          <w:rFonts w:ascii="Arial" w:hAnsi="Arial" w:cs="Arial"/>
          <w:b/>
          <w:sz w:val="20"/>
          <w:szCs w:val="20"/>
        </w:rPr>
      </w:pPr>
      <w:r>
        <w:rPr>
          <w:rFonts w:ascii="Arial" w:hAnsi="Arial" w:cs="Arial"/>
          <w:b/>
          <w:sz w:val="20"/>
          <w:szCs w:val="20"/>
        </w:rPr>
        <w:t xml:space="preserve">NHTF </w:t>
      </w:r>
      <w:r w:rsidRPr="00FD7298">
        <w:rPr>
          <w:rFonts w:ascii="Arial" w:hAnsi="Arial" w:cs="Arial"/>
          <w:b/>
          <w:sz w:val="20"/>
          <w:szCs w:val="20"/>
        </w:rPr>
        <w:t>THRESHOLD CHECKLIST</w:t>
      </w:r>
    </w:p>
    <w:p w14:paraId="54A4F4C8" w14:textId="77777777" w:rsidR="008E5989" w:rsidRPr="009F1110" w:rsidRDefault="008E5989" w:rsidP="004F171B">
      <w:pPr>
        <w:rPr>
          <w:rFonts w:ascii="Arial" w:hAnsi="Arial" w:cs="Arial"/>
          <w:b/>
          <w:color w:val="FF0000"/>
          <w:sz w:val="20"/>
          <w:szCs w:val="20"/>
        </w:rPr>
      </w:pPr>
    </w:p>
    <w:p w14:paraId="20B68E5C" w14:textId="77777777" w:rsidR="009F1110" w:rsidRPr="00CD3BAE" w:rsidRDefault="009F1110" w:rsidP="008E5989">
      <w:pPr>
        <w:rPr>
          <w:rFonts w:ascii="Arial" w:hAnsi="Arial" w:cs="Arial"/>
          <w:b/>
          <w:sz w:val="20"/>
          <w:szCs w:val="20"/>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8E5989" w:rsidRPr="00F576CE" w14:paraId="6571DC02" w14:textId="77777777" w:rsidTr="00F24927">
        <w:trPr>
          <w:trHeight w:val="467"/>
          <w:jc w:val="center"/>
        </w:trPr>
        <w:tc>
          <w:tcPr>
            <w:tcW w:w="2777" w:type="dxa"/>
            <w:shd w:val="clear" w:color="auto" w:fill="D9D9D9"/>
          </w:tcPr>
          <w:p w14:paraId="1680312C" w14:textId="77777777" w:rsidR="008E5989" w:rsidRPr="00F576CE" w:rsidRDefault="008E5989" w:rsidP="00F24927">
            <w:pPr>
              <w:tabs>
                <w:tab w:val="left" w:pos="9360"/>
              </w:tabs>
              <w:jc w:val="center"/>
              <w:rPr>
                <w:rFonts w:ascii="Arial" w:hAnsi="Arial" w:cs="Arial"/>
                <w:b/>
                <w:sz w:val="20"/>
                <w:szCs w:val="20"/>
              </w:rPr>
            </w:pPr>
            <w:r>
              <w:rPr>
                <w:rFonts w:ascii="Arial" w:hAnsi="Arial" w:cs="Arial"/>
                <w:b/>
                <w:sz w:val="20"/>
                <w:szCs w:val="20"/>
              </w:rPr>
              <w:t>Code Reference</w:t>
            </w:r>
          </w:p>
        </w:tc>
        <w:tc>
          <w:tcPr>
            <w:tcW w:w="5116" w:type="dxa"/>
            <w:shd w:val="clear" w:color="auto" w:fill="D9D9D9"/>
          </w:tcPr>
          <w:p w14:paraId="4EEB1EFA" w14:textId="77777777" w:rsidR="008E5989" w:rsidRPr="00F576CE" w:rsidRDefault="008E5989" w:rsidP="00F24927">
            <w:pPr>
              <w:tabs>
                <w:tab w:val="left" w:pos="9360"/>
              </w:tabs>
              <w:jc w:val="center"/>
              <w:rPr>
                <w:rFonts w:ascii="Arial" w:hAnsi="Arial" w:cs="Arial"/>
                <w:b/>
                <w:sz w:val="20"/>
                <w:szCs w:val="20"/>
              </w:rPr>
            </w:pPr>
            <w:r w:rsidRPr="00F576CE">
              <w:rPr>
                <w:rFonts w:ascii="Arial" w:hAnsi="Arial" w:cs="Arial"/>
                <w:b/>
                <w:sz w:val="20"/>
                <w:szCs w:val="20"/>
              </w:rPr>
              <w:t>Description</w:t>
            </w:r>
          </w:p>
        </w:tc>
        <w:tc>
          <w:tcPr>
            <w:tcW w:w="1260" w:type="dxa"/>
            <w:shd w:val="clear" w:color="auto" w:fill="D9D9D9"/>
          </w:tcPr>
          <w:p w14:paraId="2D104D4A" w14:textId="77777777" w:rsidR="008E5989" w:rsidRPr="00F576CE" w:rsidRDefault="008E5989" w:rsidP="00F24927">
            <w:pPr>
              <w:tabs>
                <w:tab w:val="left" w:pos="9360"/>
              </w:tabs>
              <w:jc w:val="center"/>
              <w:rPr>
                <w:rFonts w:ascii="Arial" w:hAnsi="Arial" w:cs="Arial"/>
                <w:b/>
                <w:sz w:val="20"/>
                <w:szCs w:val="20"/>
              </w:rPr>
            </w:pPr>
            <w:r w:rsidRPr="00F576CE">
              <w:rPr>
                <w:rFonts w:ascii="Arial" w:hAnsi="Arial" w:cs="Arial"/>
                <w:b/>
                <w:sz w:val="20"/>
                <w:szCs w:val="20"/>
              </w:rPr>
              <w:t>Required</w:t>
            </w:r>
          </w:p>
        </w:tc>
      </w:tr>
      <w:tr w:rsidR="00716830" w:rsidRPr="00F576CE" w14:paraId="28B6B387" w14:textId="77777777" w:rsidTr="00F24927">
        <w:trPr>
          <w:jc w:val="center"/>
        </w:trPr>
        <w:tc>
          <w:tcPr>
            <w:tcW w:w="2777" w:type="dxa"/>
          </w:tcPr>
          <w:p w14:paraId="5C12278B" w14:textId="603036ED" w:rsidR="00C77F16" w:rsidRPr="000F0815" w:rsidRDefault="00716830" w:rsidP="00C77F16">
            <w:pPr>
              <w:tabs>
                <w:tab w:val="left" w:pos="9360"/>
              </w:tabs>
              <w:rPr>
                <w:rFonts w:ascii="Arial" w:hAnsi="Arial" w:cs="Arial"/>
                <w:sz w:val="20"/>
                <w:szCs w:val="20"/>
              </w:rPr>
            </w:pPr>
            <w:r w:rsidRPr="000F0815">
              <w:rPr>
                <w:rFonts w:ascii="Arial" w:hAnsi="Arial" w:cs="Arial"/>
                <w:sz w:val="20"/>
                <w:szCs w:val="20"/>
              </w:rPr>
              <w:t>Application</w:t>
            </w:r>
          </w:p>
          <w:p w14:paraId="43ECFF1B" w14:textId="1392854F" w:rsidR="00716830" w:rsidRPr="000F0815" w:rsidRDefault="00716830" w:rsidP="00F24927">
            <w:pPr>
              <w:tabs>
                <w:tab w:val="left" w:pos="9360"/>
              </w:tabs>
              <w:rPr>
                <w:rFonts w:ascii="Arial" w:hAnsi="Arial" w:cs="Arial"/>
                <w:sz w:val="20"/>
                <w:szCs w:val="20"/>
              </w:rPr>
            </w:pPr>
          </w:p>
        </w:tc>
        <w:tc>
          <w:tcPr>
            <w:tcW w:w="5116" w:type="dxa"/>
            <w:shd w:val="clear" w:color="auto" w:fill="auto"/>
          </w:tcPr>
          <w:p w14:paraId="0869C6C2" w14:textId="77777777" w:rsidR="00C77F16" w:rsidRPr="000F0815" w:rsidRDefault="00C77F16" w:rsidP="00F24927">
            <w:pPr>
              <w:tabs>
                <w:tab w:val="left" w:pos="9360"/>
              </w:tabs>
              <w:rPr>
                <w:rFonts w:ascii="Arial" w:hAnsi="Arial" w:cs="Arial"/>
                <w:sz w:val="20"/>
                <w:szCs w:val="20"/>
                <w:u w:val="single"/>
              </w:rPr>
            </w:pPr>
            <w:r w:rsidRPr="000F0815">
              <w:rPr>
                <w:rFonts w:ascii="Arial" w:hAnsi="Arial" w:cs="Arial"/>
                <w:sz w:val="20"/>
                <w:szCs w:val="20"/>
                <w:u w:val="single"/>
              </w:rPr>
              <w:t>Compliance with IFA Programs</w:t>
            </w:r>
          </w:p>
          <w:p w14:paraId="03195D66" w14:textId="34B81650" w:rsidR="00716830" w:rsidRPr="000F0815" w:rsidRDefault="009175DA" w:rsidP="00F24927">
            <w:pPr>
              <w:tabs>
                <w:tab w:val="left" w:pos="9360"/>
              </w:tabs>
              <w:rPr>
                <w:rFonts w:ascii="Arial" w:hAnsi="Arial" w:cs="Arial"/>
                <w:sz w:val="20"/>
                <w:szCs w:val="20"/>
              </w:rPr>
            </w:pPr>
            <w:r w:rsidRPr="000F0815">
              <w:rPr>
                <w:rFonts w:ascii="Arial" w:hAnsi="Arial" w:cs="Arial"/>
                <w:sz w:val="20"/>
                <w:szCs w:val="20"/>
              </w:rPr>
              <w:t xml:space="preserve">IFA determines, at its discretion, whether the Ownership Entity or </w:t>
            </w:r>
            <w:r w:rsidR="00C77F16" w:rsidRPr="000F0815">
              <w:rPr>
                <w:rFonts w:ascii="Arial" w:hAnsi="Arial" w:cs="Arial"/>
                <w:sz w:val="20"/>
                <w:szCs w:val="20"/>
              </w:rPr>
              <w:t xml:space="preserve">its </w:t>
            </w:r>
            <w:r w:rsidRPr="000F0815">
              <w:rPr>
                <w:rFonts w:ascii="Arial" w:hAnsi="Arial" w:cs="Arial"/>
                <w:sz w:val="20"/>
                <w:szCs w:val="20"/>
              </w:rPr>
              <w:t>partners listed for the project</w:t>
            </w:r>
            <w:r w:rsidR="00DF7B94" w:rsidRPr="000F0815">
              <w:rPr>
                <w:rFonts w:ascii="Arial" w:hAnsi="Arial" w:cs="Arial"/>
                <w:sz w:val="20"/>
                <w:szCs w:val="20"/>
              </w:rPr>
              <w:t xml:space="preserve"> </w:t>
            </w:r>
            <w:r w:rsidRPr="000F0815">
              <w:rPr>
                <w:rFonts w:ascii="Arial" w:hAnsi="Arial" w:cs="Arial"/>
                <w:sz w:val="20"/>
                <w:szCs w:val="20"/>
              </w:rPr>
              <w:t xml:space="preserve">pass threshold </w:t>
            </w:r>
            <w:r w:rsidR="00DF7B94" w:rsidRPr="000F0815">
              <w:rPr>
                <w:rFonts w:ascii="Arial" w:hAnsi="Arial" w:cs="Arial"/>
                <w:sz w:val="20"/>
                <w:szCs w:val="20"/>
              </w:rPr>
              <w:t xml:space="preserve">if </w:t>
            </w:r>
            <w:r w:rsidRPr="000F0815">
              <w:rPr>
                <w:rFonts w:ascii="Arial" w:hAnsi="Arial" w:cs="Arial"/>
                <w:sz w:val="20"/>
                <w:szCs w:val="20"/>
              </w:rPr>
              <w:t xml:space="preserve">they are delinquent or out of </w:t>
            </w:r>
            <w:r w:rsidR="00716830" w:rsidRPr="000F0815">
              <w:rPr>
                <w:rFonts w:ascii="Arial" w:hAnsi="Arial" w:cs="Arial"/>
                <w:sz w:val="20"/>
                <w:szCs w:val="20"/>
              </w:rPr>
              <w:t>compliance with another IFA program</w:t>
            </w:r>
            <w:r w:rsidRPr="000F0815">
              <w:rPr>
                <w:rFonts w:ascii="Arial" w:hAnsi="Arial" w:cs="Arial"/>
                <w:sz w:val="20"/>
                <w:szCs w:val="20"/>
              </w:rPr>
              <w:t>.</w:t>
            </w:r>
          </w:p>
        </w:tc>
        <w:tc>
          <w:tcPr>
            <w:tcW w:w="1260" w:type="dxa"/>
            <w:shd w:val="clear" w:color="auto" w:fill="auto"/>
          </w:tcPr>
          <w:p w14:paraId="7F20CF1E" w14:textId="77777777" w:rsidR="00716830" w:rsidRPr="000F0815" w:rsidRDefault="009175DA" w:rsidP="00F24927">
            <w:pPr>
              <w:tabs>
                <w:tab w:val="left" w:pos="9360"/>
              </w:tabs>
              <w:rPr>
                <w:rFonts w:ascii="Arial" w:hAnsi="Arial" w:cs="Arial"/>
                <w:sz w:val="20"/>
                <w:szCs w:val="20"/>
              </w:rPr>
            </w:pPr>
            <w:r w:rsidRPr="000F0815">
              <w:rPr>
                <w:rFonts w:ascii="Arial" w:hAnsi="Arial" w:cs="Arial"/>
                <w:sz w:val="20"/>
                <w:szCs w:val="20"/>
              </w:rPr>
              <w:t>Yes</w:t>
            </w:r>
          </w:p>
        </w:tc>
      </w:tr>
      <w:tr w:rsidR="008E5989" w:rsidRPr="00F576CE" w14:paraId="1524A664" w14:textId="77777777" w:rsidTr="004404C1">
        <w:trPr>
          <w:trHeight w:val="287"/>
          <w:jc w:val="center"/>
        </w:trPr>
        <w:tc>
          <w:tcPr>
            <w:tcW w:w="2777" w:type="dxa"/>
          </w:tcPr>
          <w:p w14:paraId="041215BE" w14:textId="77777777" w:rsidR="008E5989" w:rsidRPr="00593E5C" w:rsidRDefault="008E5989" w:rsidP="00F24927">
            <w:pPr>
              <w:tabs>
                <w:tab w:val="left" w:pos="9360"/>
              </w:tabs>
              <w:rPr>
                <w:rFonts w:ascii="Arial" w:hAnsi="Arial" w:cs="Arial"/>
                <w:sz w:val="20"/>
                <w:szCs w:val="20"/>
              </w:rPr>
            </w:pPr>
            <w:r>
              <w:rPr>
                <w:rFonts w:ascii="Arial" w:hAnsi="Arial" w:cs="Arial"/>
                <w:sz w:val="20"/>
                <w:szCs w:val="20"/>
              </w:rPr>
              <w:t xml:space="preserve">Application </w:t>
            </w:r>
          </w:p>
        </w:tc>
        <w:tc>
          <w:tcPr>
            <w:tcW w:w="5116" w:type="dxa"/>
            <w:shd w:val="clear" w:color="auto" w:fill="auto"/>
          </w:tcPr>
          <w:p w14:paraId="44D8C961" w14:textId="77777777" w:rsidR="008E5989" w:rsidRPr="00007F25" w:rsidRDefault="008E5989" w:rsidP="00F24927">
            <w:pPr>
              <w:tabs>
                <w:tab w:val="left" w:pos="9360"/>
              </w:tabs>
              <w:rPr>
                <w:rFonts w:ascii="Arial" w:hAnsi="Arial" w:cs="Arial"/>
                <w:sz w:val="20"/>
                <w:szCs w:val="20"/>
                <w:u w:val="single"/>
              </w:rPr>
            </w:pPr>
            <w:r w:rsidRPr="00007F25">
              <w:rPr>
                <w:rFonts w:ascii="Arial" w:hAnsi="Arial" w:cs="Arial"/>
                <w:sz w:val="20"/>
                <w:szCs w:val="20"/>
                <w:u w:val="single"/>
              </w:rPr>
              <w:t>Complete Application</w:t>
            </w:r>
          </w:p>
        </w:tc>
        <w:tc>
          <w:tcPr>
            <w:tcW w:w="1260" w:type="dxa"/>
            <w:shd w:val="clear" w:color="auto" w:fill="auto"/>
          </w:tcPr>
          <w:p w14:paraId="4BB26049" w14:textId="77777777" w:rsidR="008E5989" w:rsidRDefault="008E5989" w:rsidP="00F24927">
            <w:pPr>
              <w:tabs>
                <w:tab w:val="left" w:pos="9360"/>
              </w:tabs>
              <w:rPr>
                <w:rFonts w:ascii="Arial" w:hAnsi="Arial" w:cs="Arial"/>
                <w:sz w:val="20"/>
                <w:szCs w:val="20"/>
              </w:rPr>
            </w:pPr>
            <w:r>
              <w:rPr>
                <w:rFonts w:ascii="Arial" w:hAnsi="Arial" w:cs="Arial"/>
                <w:sz w:val="20"/>
                <w:szCs w:val="20"/>
              </w:rPr>
              <w:t>Yes</w:t>
            </w:r>
          </w:p>
        </w:tc>
      </w:tr>
      <w:tr w:rsidR="008E5989" w:rsidRPr="00F576CE" w14:paraId="06C5624A" w14:textId="77777777" w:rsidTr="00F24927">
        <w:trPr>
          <w:jc w:val="center"/>
        </w:trPr>
        <w:tc>
          <w:tcPr>
            <w:tcW w:w="2777" w:type="dxa"/>
          </w:tcPr>
          <w:p w14:paraId="3A1003F3" w14:textId="77777777" w:rsidR="008E5989" w:rsidRPr="00593E5C" w:rsidRDefault="008E5989" w:rsidP="00F24927">
            <w:pPr>
              <w:tabs>
                <w:tab w:val="left" w:pos="9360"/>
              </w:tabs>
              <w:rPr>
                <w:rFonts w:ascii="Arial" w:hAnsi="Arial" w:cs="Arial"/>
                <w:sz w:val="20"/>
                <w:szCs w:val="20"/>
              </w:rPr>
            </w:pPr>
            <w:r w:rsidRPr="00593E5C">
              <w:rPr>
                <w:rFonts w:ascii="Arial" w:hAnsi="Arial" w:cs="Arial"/>
                <w:sz w:val="20"/>
                <w:szCs w:val="20"/>
              </w:rPr>
              <w:t>Application</w:t>
            </w:r>
          </w:p>
        </w:tc>
        <w:tc>
          <w:tcPr>
            <w:tcW w:w="5116" w:type="dxa"/>
            <w:shd w:val="clear" w:color="auto" w:fill="auto"/>
          </w:tcPr>
          <w:p w14:paraId="13744EE8" w14:textId="77777777" w:rsidR="008E5989" w:rsidRPr="000365E5" w:rsidRDefault="008E5989" w:rsidP="00F24927">
            <w:pPr>
              <w:tabs>
                <w:tab w:val="left" w:pos="9360"/>
              </w:tabs>
              <w:rPr>
                <w:rFonts w:ascii="Arial" w:hAnsi="Arial" w:cs="Arial"/>
                <w:sz w:val="20"/>
                <w:szCs w:val="20"/>
                <w:u w:val="single"/>
              </w:rPr>
            </w:pPr>
            <w:r w:rsidRPr="000365E5">
              <w:rPr>
                <w:rFonts w:ascii="Arial" w:hAnsi="Arial" w:cs="Arial"/>
                <w:sz w:val="20"/>
                <w:szCs w:val="20"/>
                <w:u w:val="single"/>
              </w:rPr>
              <w:t>Flood Zone</w:t>
            </w:r>
          </w:p>
          <w:p w14:paraId="7003D4A6" w14:textId="04FE29A7" w:rsidR="008E5989" w:rsidRPr="00F576CE" w:rsidRDefault="008E5989" w:rsidP="00F24927">
            <w:pPr>
              <w:tabs>
                <w:tab w:val="left" w:pos="9360"/>
              </w:tabs>
              <w:rPr>
                <w:rFonts w:ascii="Arial" w:hAnsi="Arial" w:cs="Arial"/>
                <w:sz w:val="20"/>
                <w:szCs w:val="20"/>
              </w:rPr>
            </w:pPr>
            <w:r>
              <w:rPr>
                <w:rFonts w:ascii="Arial" w:hAnsi="Arial" w:cs="Arial"/>
                <w:sz w:val="20"/>
                <w:szCs w:val="20"/>
              </w:rPr>
              <w:t xml:space="preserve">No assisted rental unit may </w:t>
            </w:r>
            <w:proofErr w:type="gramStart"/>
            <w:r>
              <w:rPr>
                <w:rFonts w:ascii="Arial" w:hAnsi="Arial" w:cs="Arial"/>
                <w:sz w:val="20"/>
                <w:szCs w:val="20"/>
              </w:rPr>
              <w:t>be located in</w:t>
            </w:r>
            <w:proofErr w:type="gramEnd"/>
            <w:r>
              <w:rPr>
                <w:rFonts w:ascii="Arial" w:hAnsi="Arial" w:cs="Arial"/>
                <w:sz w:val="20"/>
                <w:szCs w:val="20"/>
              </w:rPr>
              <w:t xml:space="preserve"> an identified or proposed flood zone.</w:t>
            </w:r>
          </w:p>
        </w:tc>
        <w:tc>
          <w:tcPr>
            <w:tcW w:w="1260" w:type="dxa"/>
            <w:shd w:val="clear" w:color="auto" w:fill="auto"/>
          </w:tcPr>
          <w:p w14:paraId="5E01D140" w14:textId="77777777" w:rsidR="008E5989" w:rsidRPr="00F576CE" w:rsidRDefault="008E5989" w:rsidP="00F24927">
            <w:pPr>
              <w:tabs>
                <w:tab w:val="left" w:pos="9360"/>
              </w:tabs>
              <w:rPr>
                <w:rFonts w:ascii="Arial" w:hAnsi="Arial" w:cs="Arial"/>
                <w:sz w:val="20"/>
                <w:szCs w:val="20"/>
              </w:rPr>
            </w:pPr>
            <w:r>
              <w:rPr>
                <w:rFonts w:ascii="Arial" w:hAnsi="Arial" w:cs="Arial"/>
                <w:sz w:val="20"/>
                <w:szCs w:val="20"/>
              </w:rPr>
              <w:t>Yes</w:t>
            </w:r>
          </w:p>
        </w:tc>
      </w:tr>
      <w:tr w:rsidR="008E5989" w:rsidRPr="00F576CE" w14:paraId="342D9710" w14:textId="77777777" w:rsidTr="00F24927">
        <w:trPr>
          <w:jc w:val="center"/>
        </w:trPr>
        <w:tc>
          <w:tcPr>
            <w:tcW w:w="2777" w:type="dxa"/>
          </w:tcPr>
          <w:p w14:paraId="5D5862C9" w14:textId="77777777" w:rsidR="008E5989" w:rsidRPr="00593E5C" w:rsidRDefault="008E5989" w:rsidP="00F24927">
            <w:pPr>
              <w:tabs>
                <w:tab w:val="left" w:pos="9360"/>
              </w:tabs>
              <w:rPr>
                <w:rFonts w:ascii="Arial" w:hAnsi="Arial" w:cs="Arial"/>
                <w:sz w:val="20"/>
                <w:szCs w:val="20"/>
              </w:rPr>
            </w:pPr>
            <w:r>
              <w:rPr>
                <w:rFonts w:ascii="Arial" w:hAnsi="Arial" w:cs="Arial"/>
                <w:sz w:val="20"/>
                <w:szCs w:val="20"/>
              </w:rPr>
              <w:t>Application</w:t>
            </w:r>
          </w:p>
        </w:tc>
        <w:tc>
          <w:tcPr>
            <w:tcW w:w="5116" w:type="dxa"/>
            <w:shd w:val="clear" w:color="auto" w:fill="auto"/>
          </w:tcPr>
          <w:p w14:paraId="22D291D0" w14:textId="77777777" w:rsidR="008E5989" w:rsidRPr="00007F25" w:rsidRDefault="008E5989" w:rsidP="00F24927">
            <w:pPr>
              <w:tabs>
                <w:tab w:val="left" w:pos="9360"/>
              </w:tabs>
              <w:rPr>
                <w:rFonts w:ascii="Arial" w:hAnsi="Arial" w:cs="Arial"/>
                <w:sz w:val="20"/>
                <w:szCs w:val="20"/>
                <w:u w:val="single"/>
              </w:rPr>
            </w:pPr>
            <w:r w:rsidRPr="00007F25">
              <w:rPr>
                <w:rFonts w:ascii="Arial" w:hAnsi="Arial" w:cs="Arial"/>
                <w:sz w:val="20"/>
                <w:szCs w:val="20"/>
                <w:u w:val="single"/>
              </w:rPr>
              <w:t>Wetland</w:t>
            </w:r>
          </w:p>
          <w:p w14:paraId="03309569" w14:textId="3856A9FE" w:rsidR="008E5989" w:rsidRDefault="008E5989" w:rsidP="00F24927">
            <w:pPr>
              <w:tabs>
                <w:tab w:val="left" w:pos="9360"/>
              </w:tabs>
              <w:rPr>
                <w:rFonts w:ascii="Arial" w:hAnsi="Arial" w:cs="Arial"/>
                <w:sz w:val="20"/>
                <w:szCs w:val="20"/>
              </w:rPr>
            </w:pPr>
            <w:r>
              <w:rPr>
                <w:rFonts w:ascii="Arial" w:hAnsi="Arial" w:cs="Arial"/>
                <w:sz w:val="20"/>
                <w:szCs w:val="20"/>
              </w:rPr>
              <w:t xml:space="preserve">No assisted rental unit may </w:t>
            </w:r>
            <w:proofErr w:type="gramStart"/>
            <w:r>
              <w:rPr>
                <w:rFonts w:ascii="Arial" w:hAnsi="Arial" w:cs="Arial"/>
                <w:sz w:val="20"/>
                <w:szCs w:val="20"/>
              </w:rPr>
              <w:t>be located in</w:t>
            </w:r>
            <w:proofErr w:type="gramEnd"/>
            <w:r>
              <w:rPr>
                <w:rFonts w:ascii="Arial" w:hAnsi="Arial" w:cs="Arial"/>
                <w:sz w:val="20"/>
                <w:szCs w:val="20"/>
              </w:rPr>
              <w:t xml:space="preserve"> </w:t>
            </w:r>
            <w:r w:rsidR="00F106C6">
              <w:rPr>
                <w:rFonts w:ascii="Arial" w:hAnsi="Arial" w:cs="Arial"/>
                <w:sz w:val="20"/>
                <w:szCs w:val="20"/>
              </w:rPr>
              <w:t xml:space="preserve">a </w:t>
            </w:r>
            <w:r>
              <w:rPr>
                <w:rFonts w:ascii="Arial" w:hAnsi="Arial" w:cs="Arial"/>
                <w:sz w:val="20"/>
                <w:szCs w:val="20"/>
              </w:rPr>
              <w:t>designated wetland.</w:t>
            </w:r>
          </w:p>
        </w:tc>
        <w:tc>
          <w:tcPr>
            <w:tcW w:w="1260" w:type="dxa"/>
            <w:shd w:val="clear" w:color="auto" w:fill="auto"/>
          </w:tcPr>
          <w:p w14:paraId="79E07D23" w14:textId="77777777" w:rsidR="008E5989" w:rsidRDefault="008E5989" w:rsidP="00F24927">
            <w:pPr>
              <w:tabs>
                <w:tab w:val="left" w:pos="9360"/>
              </w:tabs>
              <w:rPr>
                <w:rFonts w:ascii="Arial" w:hAnsi="Arial" w:cs="Arial"/>
                <w:sz w:val="20"/>
                <w:szCs w:val="20"/>
              </w:rPr>
            </w:pPr>
            <w:r>
              <w:rPr>
                <w:rFonts w:ascii="Arial" w:hAnsi="Arial" w:cs="Arial"/>
                <w:sz w:val="20"/>
                <w:szCs w:val="20"/>
              </w:rPr>
              <w:t>Yes</w:t>
            </w:r>
          </w:p>
        </w:tc>
      </w:tr>
      <w:tr w:rsidR="008E5989" w14:paraId="57502D22" w14:textId="77777777" w:rsidTr="00F24927">
        <w:trPr>
          <w:jc w:val="center"/>
        </w:trPr>
        <w:tc>
          <w:tcPr>
            <w:tcW w:w="2777" w:type="dxa"/>
          </w:tcPr>
          <w:p w14:paraId="54090838" w14:textId="77777777" w:rsidR="008E5989" w:rsidRPr="00593E5C" w:rsidRDefault="008E5989" w:rsidP="00F24927">
            <w:pPr>
              <w:tabs>
                <w:tab w:val="left" w:pos="9360"/>
              </w:tabs>
              <w:rPr>
                <w:rFonts w:ascii="Arial" w:hAnsi="Arial" w:cs="Arial"/>
                <w:sz w:val="20"/>
                <w:szCs w:val="20"/>
              </w:rPr>
            </w:pPr>
            <w:r>
              <w:rPr>
                <w:rFonts w:ascii="Arial" w:hAnsi="Arial" w:cs="Arial"/>
                <w:sz w:val="20"/>
                <w:szCs w:val="20"/>
              </w:rPr>
              <w:t>Application</w:t>
            </w:r>
          </w:p>
        </w:tc>
        <w:tc>
          <w:tcPr>
            <w:tcW w:w="5116" w:type="dxa"/>
            <w:shd w:val="clear" w:color="auto" w:fill="auto"/>
          </w:tcPr>
          <w:p w14:paraId="798D2A27" w14:textId="77777777" w:rsidR="008E5989" w:rsidRPr="00007F25" w:rsidRDefault="008E5989" w:rsidP="00F24927">
            <w:pPr>
              <w:tabs>
                <w:tab w:val="left" w:pos="9360"/>
              </w:tabs>
              <w:rPr>
                <w:rFonts w:ascii="Arial" w:hAnsi="Arial" w:cs="Arial"/>
                <w:sz w:val="20"/>
                <w:szCs w:val="20"/>
                <w:u w:val="single"/>
              </w:rPr>
            </w:pPr>
            <w:r w:rsidRPr="00007F25">
              <w:rPr>
                <w:rFonts w:ascii="Arial" w:hAnsi="Arial" w:cs="Arial"/>
                <w:sz w:val="20"/>
                <w:szCs w:val="20"/>
                <w:u w:val="single"/>
              </w:rPr>
              <w:t>Repay/Forfeit Funds</w:t>
            </w:r>
          </w:p>
          <w:p w14:paraId="379703E5" w14:textId="77777777" w:rsidR="008E5989" w:rsidRDefault="008E5989" w:rsidP="00F24927">
            <w:pPr>
              <w:tabs>
                <w:tab w:val="left" w:pos="9360"/>
              </w:tabs>
              <w:rPr>
                <w:rFonts w:ascii="Arial" w:hAnsi="Arial" w:cs="Arial"/>
                <w:sz w:val="20"/>
                <w:szCs w:val="20"/>
              </w:rPr>
            </w:pPr>
            <w:r>
              <w:rPr>
                <w:rFonts w:ascii="Arial" w:hAnsi="Arial" w:cs="Arial"/>
                <w:sz w:val="20"/>
                <w:szCs w:val="20"/>
              </w:rPr>
              <w:t>The Ownership Entity/General Partner(s) and Developer have not worked on any housing project/program where they had to repay or forfeit any funds awarded from a federal, state, or local program.</w:t>
            </w:r>
          </w:p>
        </w:tc>
        <w:tc>
          <w:tcPr>
            <w:tcW w:w="1260" w:type="dxa"/>
            <w:shd w:val="clear" w:color="auto" w:fill="auto"/>
          </w:tcPr>
          <w:p w14:paraId="377D270F" w14:textId="77777777" w:rsidR="008E5989" w:rsidRDefault="008E5989" w:rsidP="00F24927">
            <w:pPr>
              <w:tabs>
                <w:tab w:val="left" w:pos="9360"/>
              </w:tabs>
              <w:rPr>
                <w:rFonts w:ascii="Arial" w:hAnsi="Arial" w:cs="Arial"/>
                <w:sz w:val="20"/>
                <w:szCs w:val="20"/>
              </w:rPr>
            </w:pPr>
            <w:r>
              <w:rPr>
                <w:rFonts w:ascii="Arial" w:hAnsi="Arial" w:cs="Arial"/>
                <w:sz w:val="20"/>
                <w:szCs w:val="20"/>
              </w:rPr>
              <w:t>Must answer &amp; explain</w:t>
            </w:r>
          </w:p>
        </w:tc>
      </w:tr>
      <w:tr w:rsidR="008E5989" w14:paraId="75B1A34A" w14:textId="77777777" w:rsidTr="00F24927">
        <w:trPr>
          <w:jc w:val="center"/>
        </w:trPr>
        <w:tc>
          <w:tcPr>
            <w:tcW w:w="2777" w:type="dxa"/>
          </w:tcPr>
          <w:p w14:paraId="39E06484" w14:textId="77777777" w:rsidR="008E5989" w:rsidRPr="00593E5C" w:rsidRDefault="008E5989" w:rsidP="00F24927">
            <w:pPr>
              <w:tabs>
                <w:tab w:val="left" w:pos="9360"/>
              </w:tabs>
              <w:rPr>
                <w:rFonts w:ascii="Arial" w:hAnsi="Arial" w:cs="Arial"/>
                <w:sz w:val="20"/>
                <w:szCs w:val="20"/>
              </w:rPr>
            </w:pPr>
            <w:r w:rsidRPr="00593E5C">
              <w:rPr>
                <w:rFonts w:ascii="Arial" w:hAnsi="Arial" w:cs="Arial"/>
                <w:sz w:val="20"/>
                <w:szCs w:val="20"/>
              </w:rPr>
              <w:t>Application</w:t>
            </w:r>
          </w:p>
        </w:tc>
        <w:tc>
          <w:tcPr>
            <w:tcW w:w="5116" w:type="dxa"/>
            <w:shd w:val="clear" w:color="auto" w:fill="auto"/>
          </w:tcPr>
          <w:p w14:paraId="707CFCC2" w14:textId="77777777" w:rsidR="008E5989" w:rsidRPr="00007F25" w:rsidRDefault="008E5989" w:rsidP="00F24927">
            <w:pPr>
              <w:tabs>
                <w:tab w:val="left" w:pos="9360"/>
              </w:tabs>
              <w:rPr>
                <w:rFonts w:ascii="Arial" w:hAnsi="Arial" w:cs="Arial"/>
                <w:sz w:val="20"/>
                <w:szCs w:val="20"/>
                <w:u w:val="single"/>
              </w:rPr>
            </w:pPr>
            <w:r w:rsidRPr="00007F25">
              <w:rPr>
                <w:rFonts w:ascii="Arial" w:hAnsi="Arial" w:cs="Arial"/>
                <w:sz w:val="20"/>
                <w:szCs w:val="20"/>
                <w:u w:val="single"/>
              </w:rPr>
              <w:t>Site Control</w:t>
            </w:r>
          </w:p>
          <w:p w14:paraId="05F99265" w14:textId="1AE0210C" w:rsidR="008E5989" w:rsidRDefault="008E5989" w:rsidP="00F24927">
            <w:pPr>
              <w:tabs>
                <w:tab w:val="left" w:pos="9360"/>
              </w:tabs>
              <w:rPr>
                <w:rFonts w:ascii="Arial" w:hAnsi="Arial" w:cs="Arial"/>
                <w:sz w:val="20"/>
                <w:szCs w:val="20"/>
              </w:rPr>
            </w:pPr>
            <w:r>
              <w:rPr>
                <w:rFonts w:ascii="Arial" w:hAnsi="Arial" w:cs="Arial"/>
                <w:sz w:val="20"/>
                <w:szCs w:val="20"/>
              </w:rPr>
              <w:t xml:space="preserve">Applicant </w:t>
            </w:r>
            <w:r w:rsidR="00C77F16">
              <w:rPr>
                <w:rFonts w:ascii="Arial" w:hAnsi="Arial" w:cs="Arial"/>
                <w:sz w:val="20"/>
                <w:szCs w:val="20"/>
              </w:rPr>
              <w:t>must have site control valid for six months following the NHTF round closing date.</w:t>
            </w:r>
          </w:p>
        </w:tc>
        <w:tc>
          <w:tcPr>
            <w:tcW w:w="1260" w:type="dxa"/>
            <w:shd w:val="clear" w:color="auto" w:fill="auto"/>
          </w:tcPr>
          <w:p w14:paraId="5271E02B" w14:textId="77777777" w:rsidR="008E5989" w:rsidRDefault="008E5989" w:rsidP="00F24927">
            <w:pPr>
              <w:tabs>
                <w:tab w:val="left" w:pos="9360"/>
              </w:tabs>
              <w:rPr>
                <w:rFonts w:ascii="Arial" w:hAnsi="Arial" w:cs="Arial"/>
                <w:sz w:val="20"/>
                <w:szCs w:val="20"/>
              </w:rPr>
            </w:pPr>
            <w:r>
              <w:rPr>
                <w:rFonts w:ascii="Arial" w:hAnsi="Arial" w:cs="Arial"/>
                <w:sz w:val="20"/>
                <w:szCs w:val="20"/>
              </w:rPr>
              <w:t>Yes</w:t>
            </w:r>
          </w:p>
        </w:tc>
      </w:tr>
      <w:tr w:rsidR="008E5989" w14:paraId="7CB82CA5" w14:textId="77777777" w:rsidTr="00F24927">
        <w:trPr>
          <w:jc w:val="center"/>
        </w:trPr>
        <w:tc>
          <w:tcPr>
            <w:tcW w:w="2777" w:type="dxa"/>
          </w:tcPr>
          <w:p w14:paraId="3AD24DA3" w14:textId="77777777" w:rsidR="008E5989" w:rsidRDefault="008E5989" w:rsidP="00F24927">
            <w:pPr>
              <w:tabs>
                <w:tab w:val="left" w:pos="9360"/>
              </w:tabs>
              <w:rPr>
                <w:rFonts w:ascii="Arial" w:hAnsi="Arial" w:cs="Arial"/>
                <w:sz w:val="20"/>
                <w:szCs w:val="20"/>
              </w:rPr>
            </w:pPr>
            <w:r>
              <w:rPr>
                <w:rFonts w:ascii="Arial" w:hAnsi="Arial" w:cs="Arial"/>
                <w:sz w:val="20"/>
                <w:szCs w:val="20"/>
              </w:rPr>
              <w:t>Application</w:t>
            </w:r>
          </w:p>
        </w:tc>
        <w:tc>
          <w:tcPr>
            <w:tcW w:w="5116" w:type="dxa"/>
            <w:shd w:val="clear" w:color="auto" w:fill="auto"/>
          </w:tcPr>
          <w:p w14:paraId="30F93484" w14:textId="77777777" w:rsidR="008E5989" w:rsidRPr="00007F25" w:rsidRDefault="008E5989" w:rsidP="00F24927">
            <w:pPr>
              <w:tabs>
                <w:tab w:val="left" w:pos="9360"/>
              </w:tabs>
              <w:rPr>
                <w:rFonts w:ascii="Arial" w:hAnsi="Arial" w:cs="Arial"/>
                <w:sz w:val="20"/>
                <w:szCs w:val="20"/>
                <w:u w:val="single"/>
              </w:rPr>
            </w:pPr>
            <w:r w:rsidRPr="00007F25">
              <w:rPr>
                <w:rFonts w:ascii="Arial" w:hAnsi="Arial" w:cs="Arial"/>
                <w:sz w:val="20"/>
                <w:szCs w:val="20"/>
                <w:u w:val="single"/>
              </w:rPr>
              <w:t>Underwriting</w:t>
            </w:r>
          </w:p>
          <w:p w14:paraId="63607EAC" w14:textId="77777777" w:rsidR="008E5989" w:rsidRDefault="008E5989" w:rsidP="00F24927">
            <w:pPr>
              <w:tabs>
                <w:tab w:val="left" w:pos="9360"/>
              </w:tabs>
              <w:rPr>
                <w:rFonts w:ascii="Arial" w:hAnsi="Arial" w:cs="Arial"/>
                <w:sz w:val="20"/>
                <w:szCs w:val="20"/>
              </w:rPr>
            </w:pPr>
            <w:r>
              <w:rPr>
                <w:rFonts w:ascii="Arial" w:hAnsi="Arial" w:cs="Arial"/>
                <w:sz w:val="20"/>
                <w:szCs w:val="20"/>
              </w:rPr>
              <w:t>Application met IFA underwriting standards.</w:t>
            </w:r>
          </w:p>
        </w:tc>
        <w:tc>
          <w:tcPr>
            <w:tcW w:w="1260" w:type="dxa"/>
            <w:shd w:val="clear" w:color="auto" w:fill="auto"/>
          </w:tcPr>
          <w:p w14:paraId="07E87AB5" w14:textId="77777777" w:rsidR="008E5989" w:rsidRDefault="008E5989" w:rsidP="00F24927">
            <w:pPr>
              <w:tabs>
                <w:tab w:val="left" w:pos="9360"/>
              </w:tabs>
              <w:rPr>
                <w:rFonts w:ascii="Arial" w:hAnsi="Arial" w:cs="Arial"/>
                <w:sz w:val="20"/>
                <w:szCs w:val="20"/>
              </w:rPr>
            </w:pPr>
            <w:r>
              <w:rPr>
                <w:rFonts w:ascii="Arial" w:hAnsi="Arial" w:cs="Arial"/>
                <w:sz w:val="20"/>
                <w:szCs w:val="20"/>
              </w:rPr>
              <w:t>Yes</w:t>
            </w:r>
          </w:p>
        </w:tc>
      </w:tr>
      <w:tr w:rsidR="008E5989" w14:paraId="5B1FF091" w14:textId="77777777" w:rsidTr="00F24927">
        <w:trPr>
          <w:jc w:val="center"/>
        </w:trPr>
        <w:tc>
          <w:tcPr>
            <w:tcW w:w="2777" w:type="dxa"/>
          </w:tcPr>
          <w:p w14:paraId="4095AD4D" w14:textId="77777777" w:rsidR="008E5989" w:rsidRDefault="008E5989" w:rsidP="00F24927">
            <w:pPr>
              <w:tabs>
                <w:tab w:val="left" w:pos="9360"/>
              </w:tabs>
              <w:rPr>
                <w:rFonts w:ascii="Arial" w:hAnsi="Arial" w:cs="Arial"/>
                <w:sz w:val="20"/>
                <w:szCs w:val="20"/>
              </w:rPr>
            </w:pPr>
            <w:r>
              <w:rPr>
                <w:rFonts w:ascii="Arial" w:hAnsi="Arial" w:cs="Arial"/>
                <w:sz w:val="20"/>
                <w:szCs w:val="20"/>
              </w:rPr>
              <w:t>Application</w:t>
            </w:r>
          </w:p>
        </w:tc>
        <w:tc>
          <w:tcPr>
            <w:tcW w:w="5116" w:type="dxa"/>
            <w:shd w:val="clear" w:color="auto" w:fill="auto"/>
          </w:tcPr>
          <w:p w14:paraId="49264A73" w14:textId="77777777" w:rsidR="008E5989" w:rsidRPr="00007F25" w:rsidRDefault="008E5989" w:rsidP="00F24927">
            <w:pPr>
              <w:tabs>
                <w:tab w:val="left" w:pos="9360"/>
              </w:tabs>
              <w:rPr>
                <w:rFonts w:ascii="Arial" w:hAnsi="Arial" w:cs="Arial"/>
                <w:sz w:val="20"/>
                <w:szCs w:val="20"/>
                <w:u w:val="single"/>
              </w:rPr>
            </w:pPr>
            <w:r w:rsidRPr="00007F25">
              <w:rPr>
                <w:rFonts w:ascii="Arial" w:hAnsi="Arial" w:cs="Arial"/>
                <w:sz w:val="20"/>
                <w:szCs w:val="20"/>
                <w:u w:val="single"/>
              </w:rPr>
              <w:t>Zoning</w:t>
            </w:r>
          </w:p>
          <w:p w14:paraId="5D02F1B2" w14:textId="77777777" w:rsidR="008E5989" w:rsidRDefault="008E5989" w:rsidP="00F24927">
            <w:pPr>
              <w:tabs>
                <w:tab w:val="left" w:pos="9360"/>
              </w:tabs>
              <w:rPr>
                <w:rFonts w:ascii="Arial" w:hAnsi="Arial" w:cs="Arial"/>
                <w:sz w:val="20"/>
                <w:szCs w:val="20"/>
              </w:rPr>
            </w:pPr>
            <w:r>
              <w:rPr>
                <w:rFonts w:ascii="Arial" w:hAnsi="Arial" w:cs="Arial"/>
                <w:sz w:val="20"/>
                <w:szCs w:val="20"/>
              </w:rPr>
              <w:t>Property location is zoned correctly or will be prior to construction.</w:t>
            </w:r>
          </w:p>
        </w:tc>
        <w:tc>
          <w:tcPr>
            <w:tcW w:w="1260" w:type="dxa"/>
            <w:shd w:val="clear" w:color="auto" w:fill="auto"/>
          </w:tcPr>
          <w:p w14:paraId="54FF2449" w14:textId="77777777" w:rsidR="008E5989" w:rsidRDefault="008E5989" w:rsidP="00F24927">
            <w:pPr>
              <w:tabs>
                <w:tab w:val="left" w:pos="9360"/>
              </w:tabs>
              <w:rPr>
                <w:rFonts w:ascii="Arial" w:hAnsi="Arial" w:cs="Arial"/>
                <w:sz w:val="20"/>
                <w:szCs w:val="20"/>
              </w:rPr>
            </w:pPr>
            <w:r>
              <w:rPr>
                <w:rFonts w:ascii="Arial" w:hAnsi="Arial" w:cs="Arial"/>
                <w:sz w:val="20"/>
                <w:szCs w:val="20"/>
              </w:rPr>
              <w:t>Yes</w:t>
            </w:r>
          </w:p>
        </w:tc>
      </w:tr>
      <w:tr w:rsidR="004F2E57" w14:paraId="58C1E271" w14:textId="77777777" w:rsidTr="00EC372B">
        <w:trPr>
          <w:jc w:val="center"/>
        </w:trPr>
        <w:tc>
          <w:tcPr>
            <w:tcW w:w="2777" w:type="dxa"/>
          </w:tcPr>
          <w:p w14:paraId="735CC1AA" w14:textId="77777777" w:rsidR="004F2E57" w:rsidRDefault="004F2E57" w:rsidP="00EC372B">
            <w:pPr>
              <w:tabs>
                <w:tab w:val="left" w:pos="9360"/>
              </w:tabs>
              <w:rPr>
                <w:rFonts w:ascii="Arial" w:hAnsi="Arial" w:cs="Arial"/>
                <w:sz w:val="20"/>
                <w:szCs w:val="20"/>
              </w:rPr>
            </w:pPr>
            <w:r>
              <w:rPr>
                <w:rFonts w:ascii="Arial" w:hAnsi="Arial" w:cs="Arial"/>
                <w:sz w:val="20"/>
                <w:szCs w:val="20"/>
              </w:rPr>
              <w:t>Application</w:t>
            </w:r>
          </w:p>
        </w:tc>
        <w:tc>
          <w:tcPr>
            <w:tcW w:w="5116" w:type="dxa"/>
            <w:shd w:val="clear" w:color="auto" w:fill="auto"/>
          </w:tcPr>
          <w:p w14:paraId="487E928A" w14:textId="77777777" w:rsidR="004F2E57" w:rsidRPr="00007F25" w:rsidRDefault="004F2E57" w:rsidP="00EC372B">
            <w:pPr>
              <w:tabs>
                <w:tab w:val="left" w:pos="9360"/>
              </w:tabs>
              <w:rPr>
                <w:rFonts w:ascii="Arial" w:hAnsi="Arial" w:cs="Arial"/>
                <w:sz w:val="20"/>
                <w:szCs w:val="20"/>
                <w:u w:val="single"/>
              </w:rPr>
            </w:pPr>
            <w:r w:rsidRPr="00007F25">
              <w:rPr>
                <w:rFonts w:ascii="Arial" w:hAnsi="Arial" w:cs="Arial"/>
                <w:sz w:val="20"/>
                <w:szCs w:val="20"/>
                <w:u w:val="single"/>
              </w:rPr>
              <w:t>Minimum NHTF Subsidy</w:t>
            </w:r>
          </w:p>
          <w:p w14:paraId="3AC894AB" w14:textId="77777777" w:rsidR="004F2E57" w:rsidRDefault="004F2E57" w:rsidP="00EC372B">
            <w:pPr>
              <w:tabs>
                <w:tab w:val="left" w:pos="9360"/>
              </w:tabs>
              <w:rPr>
                <w:rFonts w:ascii="Arial" w:hAnsi="Arial" w:cs="Arial"/>
                <w:sz w:val="20"/>
                <w:szCs w:val="20"/>
              </w:rPr>
            </w:pPr>
            <w:r>
              <w:rPr>
                <w:rFonts w:ascii="Arial" w:hAnsi="Arial" w:cs="Arial"/>
                <w:sz w:val="20"/>
                <w:szCs w:val="20"/>
              </w:rPr>
              <w:t>The NHTF subsidy to the project is at least $1,000 per unit.</w:t>
            </w:r>
          </w:p>
        </w:tc>
        <w:tc>
          <w:tcPr>
            <w:tcW w:w="1260" w:type="dxa"/>
            <w:shd w:val="clear" w:color="auto" w:fill="auto"/>
          </w:tcPr>
          <w:p w14:paraId="3BFC4A79" w14:textId="77777777" w:rsidR="004F2E57" w:rsidRDefault="004F2E57" w:rsidP="00EC372B">
            <w:pPr>
              <w:tabs>
                <w:tab w:val="left" w:pos="9360"/>
              </w:tabs>
              <w:rPr>
                <w:rFonts w:ascii="Arial" w:hAnsi="Arial" w:cs="Arial"/>
                <w:sz w:val="20"/>
                <w:szCs w:val="20"/>
              </w:rPr>
            </w:pPr>
            <w:r>
              <w:rPr>
                <w:rFonts w:ascii="Arial" w:hAnsi="Arial" w:cs="Arial"/>
                <w:sz w:val="20"/>
                <w:szCs w:val="20"/>
              </w:rPr>
              <w:t>Yes</w:t>
            </w:r>
          </w:p>
        </w:tc>
      </w:tr>
      <w:tr w:rsidR="009A3991" w:rsidRPr="009A3991" w14:paraId="20234BB7" w14:textId="77777777" w:rsidTr="00EC372B">
        <w:trPr>
          <w:jc w:val="center"/>
        </w:trPr>
        <w:tc>
          <w:tcPr>
            <w:tcW w:w="2777" w:type="dxa"/>
          </w:tcPr>
          <w:p w14:paraId="0BA1974A" w14:textId="390DDD8A" w:rsidR="008029EE" w:rsidRPr="009A3991" w:rsidRDefault="007E57B2" w:rsidP="00EC372B">
            <w:pPr>
              <w:tabs>
                <w:tab w:val="left" w:pos="9360"/>
              </w:tabs>
              <w:rPr>
                <w:rFonts w:ascii="Arial" w:hAnsi="Arial" w:cs="Arial"/>
                <w:color w:val="000000" w:themeColor="text1"/>
                <w:sz w:val="20"/>
                <w:szCs w:val="20"/>
              </w:rPr>
            </w:pPr>
            <w:r w:rsidRPr="009A3991">
              <w:rPr>
                <w:rFonts w:ascii="Arial" w:hAnsi="Arial" w:cs="Arial"/>
                <w:color w:val="000000" w:themeColor="text1"/>
                <w:sz w:val="20"/>
                <w:szCs w:val="20"/>
              </w:rPr>
              <w:t>Application</w:t>
            </w:r>
          </w:p>
        </w:tc>
        <w:tc>
          <w:tcPr>
            <w:tcW w:w="5116" w:type="dxa"/>
            <w:shd w:val="clear" w:color="auto" w:fill="auto"/>
          </w:tcPr>
          <w:p w14:paraId="3E5B8C87" w14:textId="77777777" w:rsidR="008029EE" w:rsidRPr="009A3991" w:rsidRDefault="007E57B2" w:rsidP="00EC372B">
            <w:pPr>
              <w:tabs>
                <w:tab w:val="left" w:pos="9360"/>
              </w:tabs>
              <w:rPr>
                <w:rFonts w:ascii="Arial" w:hAnsi="Arial" w:cs="Arial"/>
                <w:color w:val="000000" w:themeColor="text1"/>
                <w:sz w:val="20"/>
                <w:szCs w:val="20"/>
              </w:rPr>
            </w:pPr>
            <w:r w:rsidRPr="009A3991">
              <w:rPr>
                <w:rFonts w:ascii="Arial" w:hAnsi="Arial" w:cs="Arial"/>
                <w:color w:val="000000" w:themeColor="text1"/>
                <w:sz w:val="20"/>
                <w:szCs w:val="20"/>
                <w:u w:val="single"/>
              </w:rPr>
              <w:t>Radon</w:t>
            </w:r>
          </w:p>
          <w:p w14:paraId="5135BA30" w14:textId="114281A6" w:rsidR="007E57B2" w:rsidRPr="009A3991" w:rsidRDefault="007E57B2" w:rsidP="00EC372B">
            <w:pPr>
              <w:tabs>
                <w:tab w:val="left" w:pos="9360"/>
              </w:tabs>
              <w:rPr>
                <w:rFonts w:ascii="Arial" w:hAnsi="Arial" w:cs="Arial"/>
                <w:color w:val="000000" w:themeColor="text1"/>
                <w:sz w:val="20"/>
                <w:szCs w:val="20"/>
              </w:rPr>
            </w:pPr>
            <w:r w:rsidRPr="009A3991">
              <w:rPr>
                <w:rFonts w:ascii="Arial" w:hAnsi="Arial" w:cs="Arial"/>
                <w:color w:val="000000" w:themeColor="text1"/>
                <w:sz w:val="20"/>
                <w:szCs w:val="20"/>
              </w:rPr>
              <w:t xml:space="preserve">All </w:t>
            </w:r>
            <w:r w:rsidR="00C8056F">
              <w:rPr>
                <w:rFonts w:ascii="Arial" w:hAnsi="Arial" w:cs="Arial"/>
                <w:color w:val="000000" w:themeColor="text1"/>
                <w:sz w:val="20"/>
                <w:szCs w:val="20"/>
              </w:rPr>
              <w:t>buildings</w:t>
            </w:r>
            <w:r w:rsidRPr="009A3991">
              <w:rPr>
                <w:rFonts w:ascii="Arial" w:hAnsi="Arial" w:cs="Arial"/>
                <w:color w:val="000000" w:themeColor="text1"/>
                <w:sz w:val="20"/>
                <w:szCs w:val="20"/>
              </w:rPr>
              <w:t xml:space="preserve"> must be tested for radon.  Radon gas is measured in picocuries per liter (</w:t>
            </w:r>
            <w:proofErr w:type="spellStart"/>
            <w:r w:rsidRPr="009A3991">
              <w:rPr>
                <w:rFonts w:ascii="Arial" w:hAnsi="Arial" w:cs="Arial"/>
                <w:color w:val="000000" w:themeColor="text1"/>
                <w:sz w:val="20"/>
                <w:szCs w:val="20"/>
              </w:rPr>
              <w:t>pCi</w:t>
            </w:r>
            <w:proofErr w:type="spellEnd"/>
            <w:r w:rsidRPr="009A3991">
              <w:rPr>
                <w:rFonts w:ascii="Arial" w:hAnsi="Arial" w:cs="Arial"/>
                <w:color w:val="000000" w:themeColor="text1"/>
                <w:sz w:val="20"/>
                <w:szCs w:val="20"/>
              </w:rPr>
              <w:t xml:space="preserve">/L) of air.  If a </w:t>
            </w:r>
            <w:r w:rsidR="00C8056F">
              <w:rPr>
                <w:rFonts w:ascii="Arial" w:hAnsi="Arial" w:cs="Arial"/>
                <w:color w:val="000000" w:themeColor="text1"/>
                <w:sz w:val="20"/>
                <w:szCs w:val="20"/>
              </w:rPr>
              <w:t>building</w:t>
            </w:r>
            <w:r w:rsidRPr="009A3991">
              <w:rPr>
                <w:rFonts w:ascii="Arial" w:hAnsi="Arial" w:cs="Arial"/>
                <w:color w:val="000000" w:themeColor="text1"/>
                <w:sz w:val="20"/>
                <w:szCs w:val="20"/>
              </w:rPr>
              <w:t xml:space="preserve"> tests at over 4.0 </w:t>
            </w:r>
            <w:proofErr w:type="spellStart"/>
            <w:r w:rsidRPr="009A3991">
              <w:rPr>
                <w:rFonts w:ascii="Arial" w:hAnsi="Arial" w:cs="Arial"/>
                <w:color w:val="000000" w:themeColor="text1"/>
                <w:sz w:val="20"/>
                <w:szCs w:val="20"/>
              </w:rPr>
              <w:t>pCi</w:t>
            </w:r>
            <w:proofErr w:type="spellEnd"/>
            <w:r w:rsidRPr="009A3991">
              <w:rPr>
                <w:rFonts w:ascii="Arial" w:hAnsi="Arial" w:cs="Arial"/>
                <w:color w:val="000000" w:themeColor="text1"/>
                <w:sz w:val="20"/>
                <w:szCs w:val="20"/>
              </w:rPr>
              <w:t>/L or over, a mitigation system must be installed.</w:t>
            </w:r>
          </w:p>
        </w:tc>
        <w:tc>
          <w:tcPr>
            <w:tcW w:w="1260" w:type="dxa"/>
            <w:shd w:val="clear" w:color="auto" w:fill="auto"/>
          </w:tcPr>
          <w:p w14:paraId="1534A825" w14:textId="0776B34E" w:rsidR="008029EE" w:rsidRPr="009A3991" w:rsidRDefault="007E57B2" w:rsidP="00EC372B">
            <w:pPr>
              <w:tabs>
                <w:tab w:val="left" w:pos="9360"/>
              </w:tabs>
              <w:rPr>
                <w:rFonts w:ascii="Arial" w:hAnsi="Arial" w:cs="Arial"/>
                <w:color w:val="000000" w:themeColor="text1"/>
                <w:sz w:val="20"/>
                <w:szCs w:val="20"/>
              </w:rPr>
            </w:pPr>
            <w:r w:rsidRPr="009A3991">
              <w:rPr>
                <w:rFonts w:ascii="Arial" w:hAnsi="Arial" w:cs="Arial"/>
                <w:color w:val="000000" w:themeColor="text1"/>
                <w:sz w:val="20"/>
                <w:szCs w:val="20"/>
              </w:rPr>
              <w:t>Yes</w:t>
            </w:r>
          </w:p>
        </w:tc>
      </w:tr>
      <w:tr w:rsidR="00AC72D1" w14:paraId="7D244F0F" w14:textId="77777777" w:rsidTr="00EC372B">
        <w:trPr>
          <w:jc w:val="center"/>
        </w:trPr>
        <w:tc>
          <w:tcPr>
            <w:tcW w:w="2777" w:type="dxa"/>
          </w:tcPr>
          <w:p w14:paraId="2118E4C4" w14:textId="77777777" w:rsidR="00AC72D1" w:rsidRDefault="00AC72D1" w:rsidP="00EC372B">
            <w:pPr>
              <w:tabs>
                <w:tab w:val="left" w:pos="9360"/>
              </w:tabs>
              <w:rPr>
                <w:rFonts w:ascii="Arial" w:hAnsi="Arial" w:cs="Arial"/>
                <w:sz w:val="20"/>
                <w:szCs w:val="20"/>
              </w:rPr>
            </w:pPr>
            <w:r>
              <w:rPr>
                <w:rFonts w:ascii="Arial" w:hAnsi="Arial" w:cs="Arial"/>
                <w:sz w:val="20"/>
                <w:szCs w:val="20"/>
              </w:rPr>
              <w:t>Application</w:t>
            </w:r>
          </w:p>
        </w:tc>
        <w:tc>
          <w:tcPr>
            <w:tcW w:w="5116" w:type="dxa"/>
            <w:shd w:val="clear" w:color="auto" w:fill="auto"/>
          </w:tcPr>
          <w:p w14:paraId="530CF344" w14:textId="77777777" w:rsidR="00AC72D1" w:rsidRPr="00462357" w:rsidRDefault="00AC72D1" w:rsidP="00EC372B">
            <w:pPr>
              <w:tabs>
                <w:tab w:val="left" w:pos="9360"/>
              </w:tabs>
              <w:rPr>
                <w:rFonts w:ascii="Arial" w:hAnsi="Arial" w:cs="Arial"/>
                <w:sz w:val="20"/>
                <w:szCs w:val="20"/>
                <w:u w:val="single"/>
              </w:rPr>
            </w:pPr>
            <w:r w:rsidRPr="00462357">
              <w:rPr>
                <w:rFonts w:ascii="Arial" w:hAnsi="Arial" w:cs="Arial"/>
                <w:sz w:val="20"/>
                <w:szCs w:val="20"/>
                <w:u w:val="single"/>
              </w:rPr>
              <w:t>Local Support</w:t>
            </w:r>
          </w:p>
          <w:p w14:paraId="32DD5D28" w14:textId="77777777" w:rsidR="00AC72D1" w:rsidRDefault="00AC72D1" w:rsidP="00EC372B">
            <w:pPr>
              <w:tabs>
                <w:tab w:val="left" w:pos="9360"/>
              </w:tabs>
              <w:rPr>
                <w:rFonts w:ascii="Arial" w:hAnsi="Arial" w:cs="Arial"/>
                <w:sz w:val="20"/>
                <w:szCs w:val="20"/>
              </w:rPr>
            </w:pPr>
            <w:r>
              <w:rPr>
                <w:rFonts w:ascii="Arial" w:hAnsi="Arial" w:cs="Arial"/>
                <w:sz w:val="20"/>
                <w:szCs w:val="20"/>
              </w:rPr>
              <w:t>The application shall demonstrate local support for the proposed activity.</w:t>
            </w:r>
          </w:p>
        </w:tc>
        <w:tc>
          <w:tcPr>
            <w:tcW w:w="1260" w:type="dxa"/>
            <w:shd w:val="clear" w:color="auto" w:fill="auto"/>
          </w:tcPr>
          <w:p w14:paraId="714B9F1F" w14:textId="77777777" w:rsidR="00AC72D1" w:rsidRDefault="00AC72D1" w:rsidP="00EC372B">
            <w:pPr>
              <w:tabs>
                <w:tab w:val="left" w:pos="9360"/>
              </w:tabs>
              <w:rPr>
                <w:rFonts w:ascii="Arial" w:hAnsi="Arial" w:cs="Arial"/>
                <w:sz w:val="20"/>
                <w:szCs w:val="20"/>
              </w:rPr>
            </w:pPr>
            <w:r>
              <w:rPr>
                <w:rFonts w:ascii="Arial" w:hAnsi="Arial" w:cs="Arial"/>
                <w:sz w:val="20"/>
                <w:szCs w:val="20"/>
              </w:rPr>
              <w:t>Yes</w:t>
            </w:r>
          </w:p>
        </w:tc>
      </w:tr>
      <w:tr w:rsidR="008E5989" w14:paraId="20879F14" w14:textId="77777777" w:rsidTr="00F24927">
        <w:trPr>
          <w:jc w:val="center"/>
        </w:trPr>
        <w:tc>
          <w:tcPr>
            <w:tcW w:w="2777" w:type="dxa"/>
          </w:tcPr>
          <w:p w14:paraId="74F9FABE" w14:textId="77777777" w:rsidR="008E5989" w:rsidRDefault="008E5989" w:rsidP="00F24927">
            <w:pPr>
              <w:tabs>
                <w:tab w:val="left" w:pos="9360"/>
              </w:tabs>
              <w:rPr>
                <w:rFonts w:ascii="Arial" w:hAnsi="Arial" w:cs="Arial"/>
                <w:sz w:val="20"/>
                <w:szCs w:val="20"/>
              </w:rPr>
            </w:pPr>
            <w:r>
              <w:rPr>
                <w:rFonts w:ascii="Arial" w:hAnsi="Arial" w:cs="Arial"/>
                <w:sz w:val="20"/>
                <w:szCs w:val="20"/>
              </w:rPr>
              <w:t>Application</w:t>
            </w:r>
          </w:p>
          <w:p w14:paraId="35153473" w14:textId="77777777" w:rsidR="008E5989" w:rsidRPr="00593E5C" w:rsidRDefault="008E5989" w:rsidP="00F24927">
            <w:pPr>
              <w:tabs>
                <w:tab w:val="left" w:pos="9360"/>
              </w:tabs>
              <w:rPr>
                <w:rFonts w:ascii="Arial" w:hAnsi="Arial" w:cs="Arial"/>
                <w:sz w:val="20"/>
                <w:szCs w:val="20"/>
              </w:rPr>
            </w:pPr>
          </w:p>
        </w:tc>
        <w:tc>
          <w:tcPr>
            <w:tcW w:w="5116" w:type="dxa"/>
            <w:shd w:val="clear" w:color="auto" w:fill="auto"/>
          </w:tcPr>
          <w:p w14:paraId="0989E923" w14:textId="77777777" w:rsidR="008E5989" w:rsidRPr="00462357" w:rsidRDefault="008E5989" w:rsidP="00F24927">
            <w:pPr>
              <w:tabs>
                <w:tab w:val="left" w:pos="9360"/>
              </w:tabs>
              <w:rPr>
                <w:rFonts w:ascii="Arial" w:hAnsi="Arial" w:cs="Arial"/>
                <w:sz w:val="20"/>
                <w:szCs w:val="20"/>
                <w:u w:val="single"/>
              </w:rPr>
            </w:pPr>
            <w:r w:rsidRPr="00462357">
              <w:rPr>
                <w:rFonts w:ascii="Arial" w:hAnsi="Arial" w:cs="Arial"/>
                <w:sz w:val="20"/>
                <w:szCs w:val="20"/>
                <w:u w:val="single"/>
              </w:rPr>
              <w:t>NHTF Certification</w:t>
            </w:r>
          </w:p>
          <w:p w14:paraId="0AC19087" w14:textId="77777777" w:rsidR="008E5989" w:rsidRDefault="008E5989" w:rsidP="00F24927">
            <w:pPr>
              <w:tabs>
                <w:tab w:val="left" w:pos="9360"/>
              </w:tabs>
              <w:rPr>
                <w:rFonts w:ascii="Arial" w:hAnsi="Arial" w:cs="Arial"/>
                <w:sz w:val="20"/>
                <w:szCs w:val="20"/>
              </w:rPr>
            </w:pPr>
            <w:r>
              <w:rPr>
                <w:rFonts w:ascii="Arial" w:hAnsi="Arial" w:cs="Arial"/>
                <w:sz w:val="20"/>
                <w:szCs w:val="20"/>
              </w:rPr>
              <w:t>The application shall include a NHTF certification that the applicant will comply with all applicable state and federal laws and regulations.</w:t>
            </w:r>
          </w:p>
        </w:tc>
        <w:tc>
          <w:tcPr>
            <w:tcW w:w="1260" w:type="dxa"/>
            <w:shd w:val="clear" w:color="auto" w:fill="auto"/>
          </w:tcPr>
          <w:p w14:paraId="3ED22FFC" w14:textId="77777777" w:rsidR="008E5989" w:rsidRDefault="008E5989" w:rsidP="00F24927">
            <w:pPr>
              <w:tabs>
                <w:tab w:val="left" w:pos="9360"/>
              </w:tabs>
              <w:rPr>
                <w:rFonts w:ascii="Arial" w:hAnsi="Arial" w:cs="Arial"/>
                <w:sz w:val="20"/>
                <w:szCs w:val="20"/>
              </w:rPr>
            </w:pPr>
            <w:r>
              <w:rPr>
                <w:rFonts w:ascii="Arial" w:hAnsi="Arial" w:cs="Arial"/>
                <w:sz w:val="20"/>
                <w:szCs w:val="20"/>
              </w:rPr>
              <w:t>Yes</w:t>
            </w:r>
          </w:p>
        </w:tc>
      </w:tr>
      <w:tr w:rsidR="008E5989" w14:paraId="10194E3D" w14:textId="77777777" w:rsidTr="00F24927">
        <w:trPr>
          <w:jc w:val="center"/>
        </w:trPr>
        <w:tc>
          <w:tcPr>
            <w:tcW w:w="2777" w:type="dxa"/>
          </w:tcPr>
          <w:p w14:paraId="0DEE9584" w14:textId="77777777" w:rsidR="00AE2833" w:rsidRDefault="00AC72D1" w:rsidP="00AE2833">
            <w:pPr>
              <w:tabs>
                <w:tab w:val="left" w:pos="9360"/>
              </w:tabs>
              <w:rPr>
                <w:rFonts w:ascii="Arial" w:hAnsi="Arial" w:cs="Arial"/>
                <w:sz w:val="20"/>
                <w:szCs w:val="20"/>
              </w:rPr>
            </w:pPr>
            <w:r>
              <w:rPr>
                <w:rFonts w:ascii="Arial" w:hAnsi="Arial" w:cs="Arial"/>
                <w:sz w:val="20"/>
                <w:szCs w:val="20"/>
              </w:rPr>
              <w:t>Application</w:t>
            </w:r>
          </w:p>
          <w:p w14:paraId="14EA94DD" w14:textId="77777777" w:rsidR="00AC72D1" w:rsidRDefault="00AC72D1" w:rsidP="00F24927">
            <w:pPr>
              <w:tabs>
                <w:tab w:val="left" w:pos="9360"/>
              </w:tabs>
              <w:rPr>
                <w:rFonts w:ascii="Arial" w:hAnsi="Arial" w:cs="Arial"/>
                <w:sz w:val="20"/>
                <w:szCs w:val="20"/>
              </w:rPr>
            </w:pPr>
          </w:p>
        </w:tc>
        <w:tc>
          <w:tcPr>
            <w:tcW w:w="5116" w:type="dxa"/>
            <w:shd w:val="clear" w:color="auto" w:fill="auto"/>
          </w:tcPr>
          <w:p w14:paraId="065DA6B3" w14:textId="77777777" w:rsidR="008E5989" w:rsidRPr="00462357" w:rsidRDefault="00AC72D1" w:rsidP="00F24927">
            <w:pPr>
              <w:tabs>
                <w:tab w:val="left" w:pos="9360"/>
              </w:tabs>
              <w:rPr>
                <w:rFonts w:ascii="Arial" w:hAnsi="Arial" w:cs="Arial"/>
                <w:sz w:val="20"/>
                <w:szCs w:val="20"/>
                <w:u w:val="single"/>
              </w:rPr>
            </w:pPr>
            <w:r w:rsidRPr="00462357">
              <w:rPr>
                <w:rFonts w:ascii="Arial" w:hAnsi="Arial" w:cs="Arial"/>
                <w:sz w:val="20"/>
                <w:szCs w:val="20"/>
                <w:u w:val="single"/>
              </w:rPr>
              <w:t>Evidence of Need</w:t>
            </w:r>
          </w:p>
          <w:p w14:paraId="51D0CE49" w14:textId="77777777" w:rsidR="00AC72D1" w:rsidRDefault="00AC72D1" w:rsidP="00F24927">
            <w:pPr>
              <w:tabs>
                <w:tab w:val="left" w:pos="9360"/>
              </w:tabs>
              <w:rPr>
                <w:rFonts w:ascii="Arial" w:hAnsi="Arial" w:cs="Arial"/>
                <w:sz w:val="20"/>
                <w:szCs w:val="20"/>
              </w:rPr>
            </w:pPr>
            <w:r>
              <w:rPr>
                <w:rFonts w:ascii="Arial" w:hAnsi="Arial" w:cs="Arial"/>
                <w:sz w:val="20"/>
                <w:szCs w:val="20"/>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1260" w:type="dxa"/>
            <w:shd w:val="clear" w:color="auto" w:fill="auto"/>
          </w:tcPr>
          <w:p w14:paraId="52869545" w14:textId="77777777" w:rsidR="008E5989" w:rsidRDefault="00AC72D1" w:rsidP="00F24927">
            <w:pPr>
              <w:tabs>
                <w:tab w:val="left" w:pos="9360"/>
              </w:tabs>
              <w:rPr>
                <w:rFonts w:ascii="Arial" w:hAnsi="Arial" w:cs="Arial"/>
                <w:sz w:val="20"/>
                <w:szCs w:val="20"/>
              </w:rPr>
            </w:pPr>
            <w:r>
              <w:rPr>
                <w:rFonts w:ascii="Arial" w:hAnsi="Arial" w:cs="Arial"/>
                <w:sz w:val="20"/>
                <w:szCs w:val="20"/>
              </w:rPr>
              <w:t>Yes</w:t>
            </w:r>
          </w:p>
        </w:tc>
      </w:tr>
    </w:tbl>
    <w:p w14:paraId="233DB70F" w14:textId="77777777" w:rsidR="0089066C" w:rsidRDefault="0089066C">
      <w:r>
        <w:br w:type="page"/>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9A3991" w14:paraId="3005AA4F" w14:textId="77777777" w:rsidTr="00F24927">
        <w:trPr>
          <w:jc w:val="center"/>
        </w:trPr>
        <w:tc>
          <w:tcPr>
            <w:tcW w:w="2777" w:type="dxa"/>
          </w:tcPr>
          <w:p w14:paraId="3F681FDE" w14:textId="0572E166" w:rsidR="004838D5" w:rsidRDefault="002F4F6E" w:rsidP="00AE2833">
            <w:pPr>
              <w:tabs>
                <w:tab w:val="left" w:pos="9360"/>
              </w:tabs>
              <w:rPr>
                <w:rFonts w:ascii="Arial" w:hAnsi="Arial" w:cs="Arial"/>
                <w:sz w:val="20"/>
                <w:szCs w:val="20"/>
              </w:rPr>
            </w:pPr>
            <w:r>
              <w:rPr>
                <w:rFonts w:ascii="Arial" w:hAnsi="Arial" w:cs="Arial"/>
                <w:sz w:val="20"/>
                <w:szCs w:val="20"/>
              </w:rPr>
              <w:lastRenderedPageBreak/>
              <w:t xml:space="preserve">Application &amp; </w:t>
            </w:r>
          </w:p>
          <w:p w14:paraId="0EDE365C" w14:textId="19098BD7" w:rsidR="009A3991" w:rsidRDefault="00292E58" w:rsidP="004838D5">
            <w:pPr>
              <w:tabs>
                <w:tab w:val="left" w:pos="9360"/>
              </w:tabs>
              <w:rPr>
                <w:rFonts w:ascii="Arial" w:hAnsi="Arial" w:cs="Arial"/>
                <w:sz w:val="20"/>
                <w:szCs w:val="20"/>
              </w:rPr>
            </w:pPr>
            <w:r>
              <w:rPr>
                <w:rFonts w:ascii="Arial" w:hAnsi="Arial" w:cs="Arial"/>
                <w:sz w:val="20"/>
                <w:szCs w:val="20"/>
              </w:rPr>
              <w:t>Federal</w:t>
            </w:r>
            <w:r w:rsidR="004838D5">
              <w:rPr>
                <w:rFonts w:ascii="Arial" w:hAnsi="Arial" w:cs="Arial"/>
                <w:sz w:val="20"/>
                <w:szCs w:val="20"/>
              </w:rPr>
              <w:t xml:space="preserve"> </w:t>
            </w:r>
            <w:r>
              <w:rPr>
                <w:rFonts w:ascii="Arial" w:hAnsi="Arial" w:cs="Arial"/>
                <w:sz w:val="20"/>
                <w:szCs w:val="20"/>
              </w:rPr>
              <w:t>24 CFR 93.300</w:t>
            </w:r>
          </w:p>
        </w:tc>
        <w:tc>
          <w:tcPr>
            <w:tcW w:w="5116" w:type="dxa"/>
            <w:shd w:val="clear" w:color="auto" w:fill="auto"/>
          </w:tcPr>
          <w:p w14:paraId="45823828" w14:textId="77777777" w:rsidR="009A3991" w:rsidRPr="00BA13E6" w:rsidRDefault="009A3991" w:rsidP="009A3991">
            <w:pPr>
              <w:tabs>
                <w:tab w:val="left" w:pos="9360"/>
              </w:tabs>
              <w:rPr>
                <w:rFonts w:ascii="Arial" w:hAnsi="Arial" w:cs="Arial"/>
                <w:sz w:val="20"/>
                <w:szCs w:val="20"/>
                <w:u w:val="single"/>
              </w:rPr>
            </w:pPr>
            <w:r w:rsidRPr="00BA13E6">
              <w:rPr>
                <w:rFonts w:ascii="Arial" w:hAnsi="Arial" w:cs="Arial"/>
                <w:sz w:val="20"/>
                <w:szCs w:val="20"/>
                <w:u w:val="single"/>
              </w:rPr>
              <w:t>Pro Rata or Fair Share</w:t>
            </w:r>
          </w:p>
          <w:p w14:paraId="7DD82289" w14:textId="2FB137B7" w:rsidR="009A3991" w:rsidRPr="00462357" w:rsidRDefault="009A3991" w:rsidP="009A3991">
            <w:pPr>
              <w:tabs>
                <w:tab w:val="left" w:pos="9360"/>
              </w:tabs>
              <w:rPr>
                <w:rFonts w:ascii="Arial" w:hAnsi="Arial" w:cs="Arial"/>
                <w:sz w:val="20"/>
                <w:szCs w:val="20"/>
                <w:u w:val="single"/>
              </w:rPr>
            </w:pPr>
            <w:r w:rsidRPr="00BA13E6">
              <w:rPr>
                <w:rFonts w:ascii="Arial" w:hAnsi="Arial" w:cs="Arial"/>
                <w:sz w:val="20"/>
                <w:szCs w:val="20"/>
              </w:rPr>
              <w:t>The total amount of NHTF funds awarded on a per-unit basis cannot exceed the (2012) pro rata or fair share of the total project costs when compared to a similar unit in a rental activity.</w:t>
            </w:r>
          </w:p>
        </w:tc>
        <w:tc>
          <w:tcPr>
            <w:tcW w:w="1260" w:type="dxa"/>
            <w:shd w:val="clear" w:color="auto" w:fill="auto"/>
          </w:tcPr>
          <w:p w14:paraId="67B1EE08" w14:textId="47F11954" w:rsidR="009A3991" w:rsidRDefault="009A3991" w:rsidP="00F24927">
            <w:pPr>
              <w:tabs>
                <w:tab w:val="left" w:pos="9360"/>
              </w:tabs>
              <w:rPr>
                <w:rFonts w:ascii="Arial" w:hAnsi="Arial" w:cs="Arial"/>
                <w:sz w:val="20"/>
                <w:szCs w:val="20"/>
              </w:rPr>
            </w:pPr>
            <w:r>
              <w:rPr>
                <w:rFonts w:ascii="Arial" w:hAnsi="Arial" w:cs="Arial"/>
                <w:sz w:val="20"/>
                <w:szCs w:val="20"/>
              </w:rPr>
              <w:t>Yes</w:t>
            </w:r>
          </w:p>
        </w:tc>
      </w:tr>
      <w:tr w:rsidR="008E5989" w14:paraId="2F67C056" w14:textId="77777777" w:rsidTr="00A029A7">
        <w:trPr>
          <w:trHeight w:val="1187"/>
          <w:jc w:val="center"/>
        </w:trPr>
        <w:tc>
          <w:tcPr>
            <w:tcW w:w="2777" w:type="dxa"/>
          </w:tcPr>
          <w:p w14:paraId="35DB294A" w14:textId="77777777" w:rsidR="008E5989" w:rsidRDefault="008E5989" w:rsidP="00F24927">
            <w:pPr>
              <w:tabs>
                <w:tab w:val="left" w:pos="9360"/>
              </w:tabs>
              <w:rPr>
                <w:rFonts w:ascii="Arial" w:hAnsi="Arial" w:cs="Arial"/>
                <w:sz w:val="20"/>
                <w:szCs w:val="20"/>
              </w:rPr>
            </w:pPr>
            <w:r>
              <w:rPr>
                <w:rFonts w:ascii="Arial" w:hAnsi="Arial" w:cs="Arial"/>
                <w:sz w:val="20"/>
                <w:szCs w:val="20"/>
              </w:rPr>
              <w:t>Federal</w:t>
            </w:r>
          </w:p>
          <w:p w14:paraId="33CBDF63" w14:textId="6C8D003B" w:rsidR="008E5989" w:rsidRDefault="008E5989" w:rsidP="00A029A7">
            <w:pPr>
              <w:tabs>
                <w:tab w:val="left" w:pos="9360"/>
              </w:tabs>
              <w:rPr>
                <w:rFonts w:ascii="Arial" w:hAnsi="Arial" w:cs="Arial"/>
                <w:sz w:val="20"/>
                <w:szCs w:val="20"/>
              </w:rPr>
            </w:pPr>
            <w:r>
              <w:rPr>
                <w:rFonts w:ascii="Arial" w:hAnsi="Arial" w:cs="Arial"/>
                <w:sz w:val="20"/>
                <w:szCs w:val="20"/>
              </w:rPr>
              <w:t>24 CFR 5</w:t>
            </w:r>
            <w:r w:rsidR="00292E58">
              <w:rPr>
                <w:rFonts w:ascii="Arial" w:hAnsi="Arial" w:cs="Arial"/>
                <w:sz w:val="20"/>
                <w:szCs w:val="20"/>
              </w:rPr>
              <w:t>, subpart A</w:t>
            </w:r>
          </w:p>
        </w:tc>
        <w:tc>
          <w:tcPr>
            <w:tcW w:w="5116" w:type="dxa"/>
            <w:shd w:val="clear" w:color="auto" w:fill="auto"/>
          </w:tcPr>
          <w:p w14:paraId="2F45BB32" w14:textId="77777777" w:rsidR="008E5989" w:rsidRPr="00462357" w:rsidRDefault="008E5989" w:rsidP="00F24927">
            <w:pPr>
              <w:tabs>
                <w:tab w:val="left" w:pos="9360"/>
              </w:tabs>
              <w:rPr>
                <w:rFonts w:ascii="Arial" w:hAnsi="Arial" w:cs="Arial"/>
                <w:sz w:val="20"/>
                <w:szCs w:val="20"/>
                <w:u w:val="single"/>
              </w:rPr>
            </w:pPr>
            <w:r w:rsidRPr="00462357">
              <w:rPr>
                <w:rFonts w:ascii="Arial" w:hAnsi="Arial" w:cs="Arial"/>
                <w:sz w:val="20"/>
                <w:szCs w:val="20"/>
                <w:u w:val="single"/>
              </w:rPr>
              <w:t>Ineligible Parties</w:t>
            </w:r>
          </w:p>
          <w:p w14:paraId="212B4C07" w14:textId="77777777" w:rsidR="008E5989" w:rsidRDefault="008E5989" w:rsidP="00F24927">
            <w:pPr>
              <w:tabs>
                <w:tab w:val="left" w:pos="9360"/>
              </w:tabs>
              <w:rPr>
                <w:rFonts w:ascii="Arial" w:hAnsi="Arial" w:cs="Arial"/>
                <w:sz w:val="20"/>
                <w:szCs w:val="20"/>
              </w:rPr>
            </w:pPr>
            <w:r>
              <w:rPr>
                <w:rFonts w:ascii="Arial" w:hAnsi="Arial" w:cs="Arial"/>
                <w:sz w:val="20"/>
                <w:szCs w:val="20"/>
              </w:rPr>
              <w:t>The following parties are not on the U.S. Dept. of HUD’s debarred list:  Ownership Entity, General Partner, Co-General Partner, Developer, Co-Developer, and Management Company.</w:t>
            </w:r>
          </w:p>
        </w:tc>
        <w:tc>
          <w:tcPr>
            <w:tcW w:w="1260" w:type="dxa"/>
            <w:shd w:val="clear" w:color="auto" w:fill="auto"/>
          </w:tcPr>
          <w:p w14:paraId="15105A60" w14:textId="77777777" w:rsidR="008E5989" w:rsidRDefault="008E5989" w:rsidP="00F24927">
            <w:pPr>
              <w:tabs>
                <w:tab w:val="left" w:pos="9360"/>
              </w:tabs>
              <w:rPr>
                <w:rFonts w:ascii="Arial" w:hAnsi="Arial" w:cs="Arial"/>
                <w:sz w:val="20"/>
                <w:szCs w:val="20"/>
              </w:rPr>
            </w:pPr>
            <w:r>
              <w:rPr>
                <w:rFonts w:ascii="Arial" w:hAnsi="Arial" w:cs="Arial"/>
                <w:sz w:val="20"/>
                <w:szCs w:val="20"/>
              </w:rPr>
              <w:t>Yes</w:t>
            </w:r>
          </w:p>
        </w:tc>
      </w:tr>
      <w:tr w:rsidR="008E5989" w:rsidRPr="00F576CE" w14:paraId="1D81B736" w14:textId="77777777" w:rsidTr="00F24927">
        <w:trPr>
          <w:jc w:val="center"/>
        </w:trPr>
        <w:tc>
          <w:tcPr>
            <w:tcW w:w="2777" w:type="dxa"/>
          </w:tcPr>
          <w:p w14:paraId="780508A2" w14:textId="77777777" w:rsidR="008E5989" w:rsidRPr="00AC08C0" w:rsidRDefault="008E5989" w:rsidP="00F24927">
            <w:pPr>
              <w:tabs>
                <w:tab w:val="left" w:pos="9360"/>
              </w:tabs>
              <w:rPr>
                <w:rFonts w:ascii="Arial" w:hAnsi="Arial" w:cs="Arial"/>
                <w:sz w:val="20"/>
                <w:szCs w:val="20"/>
              </w:rPr>
            </w:pPr>
            <w:r w:rsidRPr="00AC08C0">
              <w:rPr>
                <w:rFonts w:ascii="Arial" w:hAnsi="Arial" w:cs="Arial"/>
                <w:sz w:val="20"/>
                <w:szCs w:val="20"/>
              </w:rPr>
              <w:t>Federal</w:t>
            </w:r>
          </w:p>
          <w:p w14:paraId="742931AC" w14:textId="77777777" w:rsidR="008E5989" w:rsidRPr="00AC08C0" w:rsidRDefault="008E5989" w:rsidP="006C3DE9">
            <w:pPr>
              <w:tabs>
                <w:tab w:val="left" w:pos="9360"/>
              </w:tabs>
              <w:rPr>
                <w:rFonts w:ascii="Arial" w:hAnsi="Arial" w:cs="Arial"/>
                <w:sz w:val="20"/>
                <w:szCs w:val="20"/>
              </w:rPr>
            </w:pPr>
            <w:r w:rsidRPr="00AC08C0">
              <w:rPr>
                <w:rFonts w:ascii="Arial" w:hAnsi="Arial" w:cs="Arial"/>
                <w:sz w:val="20"/>
                <w:szCs w:val="20"/>
              </w:rPr>
              <w:t>24 CFR 93.150</w:t>
            </w:r>
          </w:p>
        </w:tc>
        <w:tc>
          <w:tcPr>
            <w:tcW w:w="5116" w:type="dxa"/>
            <w:shd w:val="clear" w:color="auto" w:fill="auto"/>
          </w:tcPr>
          <w:p w14:paraId="6B639961" w14:textId="77777777" w:rsidR="008E5989" w:rsidRPr="009A206E" w:rsidRDefault="008E5989" w:rsidP="00F24927">
            <w:pPr>
              <w:tabs>
                <w:tab w:val="left" w:pos="9360"/>
              </w:tabs>
              <w:rPr>
                <w:rFonts w:ascii="Arial" w:hAnsi="Arial" w:cs="Arial"/>
                <w:sz w:val="20"/>
                <w:szCs w:val="20"/>
                <w:u w:val="single"/>
              </w:rPr>
            </w:pPr>
            <w:r w:rsidRPr="009A206E">
              <w:rPr>
                <w:rFonts w:ascii="Arial" w:hAnsi="Arial" w:cs="Arial"/>
                <w:sz w:val="20"/>
                <w:szCs w:val="20"/>
                <w:u w:val="single"/>
              </w:rPr>
              <w:t>Site &amp; Neighborhood Standards</w:t>
            </w:r>
          </w:p>
          <w:p w14:paraId="67000EDA" w14:textId="77777777" w:rsidR="008E5989" w:rsidRPr="00AC08C0" w:rsidRDefault="008E5989" w:rsidP="00F24927">
            <w:pPr>
              <w:tabs>
                <w:tab w:val="left" w:pos="9360"/>
              </w:tabs>
              <w:rPr>
                <w:rFonts w:ascii="Arial" w:hAnsi="Arial" w:cs="Arial"/>
                <w:sz w:val="20"/>
                <w:szCs w:val="20"/>
              </w:rPr>
            </w:pPr>
            <w:r w:rsidRPr="00AC08C0">
              <w:rPr>
                <w:rFonts w:ascii="Arial" w:hAnsi="Arial" w:cs="Arial"/>
                <w:sz w:val="20"/>
                <w:szCs w:val="20"/>
              </w:rPr>
              <w:t>Incorporate the site and neighborhood standards of the NHTF Program as an integral part of the project evaluation process.</w:t>
            </w:r>
          </w:p>
        </w:tc>
        <w:tc>
          <w:tcPr>
            <w:tcW w:w="1260" w:type="dxa"/>
            <w:shd w:val="clear" w:color="auto" w:fill="auto"/>
          </w:tcPr>
          <w:p w14:paraId="0846C1B3" w14:textId="77777777" w:rsidR="008E5989" w:rsidRPr="00F576CE" w:rsidRDefault="008E5989" w:rsidP="00F24927">
            <w:pPr>
              <w:tabs>
                <w:tab w:val="left" w:pos="9360"/>
              </w:tabs>
              <w:rPr>
                <w:rFonts w:ascii="Arial" w:hAnsi="Arial" w:cs="Arial"/>
                <w:sz w:val="20"/>
                <w:szCs w:val="20"/>
              </w:rPr>
            </w:pPr>
            <w:r>
              <w:rPr>
                <w:rFonts w:ascii="Arial" w:hAnsi="Arial" w:cs="Arial"/>
                <w:sz w:val="20"/>
                <w:szCs w:val="20"/>
              </w:rPr>
              <w:t>Yes</w:t>
            </w:r>
          </w:p>
        </w:tc>
      </w:tr>
      <w:tr w:rsidR="008E5989" w:rsidRPr="00F576CE" w14:paraId="0C130933" w14:textId="77777777" w:rsidTr="00F24927">
        <w:trPr>
          <w:jc w:val="center"/>
        </w:trPr>
        <w:tc>
          <w:tcPr>
            <w:tcW w:w="2777" w:type="dxa"/>
          </w:tcPr>
          <w:p w14:paraId="145E5B87" w14:textId="77777777" w:rsidR="008E5989" w:rsidRDefault="008E5989" w:rsidP="00F24927">
            <w:pPr>
              <w:tabs>
                <w:tab w:val="left" w:pos="9360"/>
              </w:tabs>
              <w:rPr>
                <w:rFonts w:ascii="Arial" w:hAnsi="Arial" w:cs="Arial"/>
                <w:sz w:val="20"/>
                <w:szCs w:val="20"/>
              </w:rPr>
            </w:pPr>
            <w:r>
              <w:rPr>
                <w:rFonts w:ascii="Arial" w:hAnsi="Arial" w:cs="Arial"/>
                <w:sz w:val="20"/>
                <w:szCs w:val="20"/>
              </w:rPr>
              <w:t>Federal</w:t>
            </w:r>
          </w:p>
          <w:p w14:paraId="02E9F368" w14:textId="77777777" w:rsidR="008E5989" w:rsidRDefault="008E5989" w:rsidP="00F24927">
            <w:pPr>
              <w:tabs>
                <w:tab w:val="left" w:pos="9360"/>
              </w:tabs>
              <w:rPr>
                <w:rFonts w:ascii="Arial" w:hAnsi="Arial" w:cs="Arial"/>
                <w:sz w:val="20"/>
                <w:szCs w:val="20"/>
              </w:rPr>
            </w:pPr>
            <w:r>
              <w:rPr>
                <w:rFonts w:ascii="Arial" w:hAnsi="Arial" w:cs="Arial"/>
                <w:sz w:val="20"/>
                <w:szCs w:val="20"/>
              </w:rPr>
              <w:t>24 CFR 93.250</w:t>
            </w:r>
          </w:p>
          <w:p w14:paraId="642B9A72" w14:textId="77777777" w:rsidR="008E5989" w:rsidRDefault="008E5989" w:rsidP="00F24927">
            <w:pPr>
              <w:tabs>
                <w:tab w:val="left" w:pos="9360"/>
              </w:tabs>
              <w:rPr>
                <w:rFonts w:ascii="Arial" w:hAnsi="Arial" w:cs="Arial"/>
                <w:sz w:val="20"/>
                <w:szCs w:val="20"/>
              </w:rPr>
            </w:pPr>
          </w:p>
        </w:tc>
        <w:tc>
          <w:tcPr>
            <w:tcW w:w="5116" w:type="dxa"/>
            <w:shd w:val="clear" w:color="auto" w:fill="auto"/>
          </w:tcPr>
          <w:p w14:paraId="77D0F40F" w14:textId="77777777" w:rsidR="008E5989" w:rsidRPr="009A206E" w:rsidRDefault="008E5989" w:rsidP="00F24927">
            <w:pPr>
              <w:tabs>
                <w:tab w:val="left" w:pos="9360"/>
              </w:tabs>
              <w:rPr>
                <w:rFonts w:ascii="Arial" w:hAnsi="Arial" w:cs="Arial"/>
                <w:sz w:val="20"/>
                <w:szCs w:val="20"/>
                <w:u w:val="single"/>
              </w:rPr>
            </w:pPr>
            <w:r w:rsidRPr="009A206E">
              <w:rPr>
                <w:rFonts w:ascii="Arial" w:hAnsi="Arial" w:cs="Arial"/>
                <w:sz w:val="20"/>
                <w:szCs w:val="20"/>
                <w:u w:val="single"/>
              </w:rPr>
              <w:t>NHTF Income Limits</w:t>
            </w:r>
          </w:p>
          <w:p w14:paraId="262FE2D4" w14:textId="77777777" w:rsidR="008E5989" w:rsidRDefault="008E5989" w:rsidP="00F24927">
            <w:pPr>
              <w:tabs>
                <w:tab w:val="left" w:pos="9360"/>
              </w:tabs>
              <w:rPr>
                <w:rFonts w:ascii="Arial" w:hAnsi="Arial" w:cs="Arial"/>
                <w:sz w:val="20"/>
                <w:szCs w:val="20"/>
              </w:rPr>
            </w:pPr>
            <w:r>
              <w:rPr>
                <w:rFonts w:ascii="Arial" w:hAnsi="Arial" w:cs="Arial"/>
                <w:sz w:val="20"/>
                <w:szCs w:val="20"/>
              </w:rPr>
              <w:t>All NHTF-assisted units shall be rented to extremely low-income households (at or below 30% AMI).</w:t>
            </w:r>
          </w:p>
        </w:tc>
        <w:tc>
          <w:tcPr>
            <w:tcW w:w="1260" w:type="dxa"/>
            <w:shd w:val="clear" w:color="auto" w:fill="auto"/>
          </w:tcPr>
          <w:p w14:paraId="161DB0C4" w14:textId="77777777" w:rsidR="008E5989" w:rsidRDefault="008E5989" w:rsidP="00F24927">
            <w:pPr>
              <w:tabs>
                <w:tab w:val="left" w:pos="9360"/>
              </w:tabs>
              <w:rPr>
                <w:rFonts w:ascii="Arial" w:hAnsi="Arial" w:cs="Arial"/>
                <w:sz w:val="20"/>
                <w:szCs w:val="20"/>
              </w:rPr>
            </w:pPr>
            <w:r>
              <w:rPr>
                <w:rFonts w:ascii="Arial" w:hAnsi="Arial" w:cs="Arial"/>
                <w:sz w:val="20"/>
                <w:szCs w:val="20"/>
              </w:rPr>
              <w:t>Yes</w:t>
            </w:r>
          </w:p>
        </w:tc>
      </w:tr>
      <w:tr w:rsidR="008E5989" w:rsidRPr="00F576CE" w14:paraId="58525C44" w14:textId="77777777" w:rsidTr="00F24927">
        <w:trPr>
          <w:jc w:val="center"/>
        </w:trPr>
        <w:tc>
          <w:tcPr>
            <w:tcW w:w="2777" w:type="dxa"/>
          </w:tcPr>
          <w:p w14:paraId="5154B3A1" w14:textId="77777777" w:rsidR="008E5989" w:rsidRDefault="008E5989" w:rsidP="00F24927">
            <w:pPr>
              <w:tabs>
                <w:tab w:val="left" w:pos="9360"/>
              </w:tabs>
              <w:rPr>
                <w:rFonts w:ascii="Arial" w:hAnsi="Arial" w:cs="Arial"/>
                <w:sz w:val="20"/>
                <w:szCs w:val="20"/>
              </w:rPr>
            </w:pPr>
            <w:r>
              <w:rPr>
                <w:rFonts w:ascii="Arial" w:hAnsi="Arial" w:cs="Arial"/>
                <w:sz w:val="20"/>
                <w:szCs w:val="20"/>
              </w:rPr>
              <w:t>Federal</w:t>
            </w:r>
          </w:p>
          <w:p w14:paraId="397C19FB" w14:textId="77777777" w:rsidR="008E5989" w:rsidRDefault="008E5989" w:rsidP="00F24927">
            <w:pPr>
              <w:tabs>
                <w:tab w:val="left" w:pos="9360"/>
              </w:tabs>
              <w:rPr>
                <w:rFonts w:ascii="Arial" w:hAnsi="Arial" w:cs="Arial"/>
                <w:sz w:val="20"/>
                <w:szCs w:val="20"/>
              </w:rPr>
            </w:pPr>
            <w:r>
              <w:rPr>
                <w:rFonts w:ascii="Arial" w:hAnsi="Arial" w:cs="Arial"/>
                <w:sz w:val="20"/>
                <w:szCs w:val="20"/>
              </w:rPr>
              <w:t>24 CFR 93.300</w:t>
            </w:r>
          </w:p>
          <w:p w14:paraId="68FD7AA3" w14:textId="77777777" w:rsidR="008E5989" w:rsidRDefault="008E5989" w:rsidP="00F24927">
            <w:pPr>
              <w:tabs>
                <w:tab w:val="left" w:pos="9360"/>
              </w:tabs>
              <w:rPr>
                <w:rFonts w:ascii="Arial" w:hAnsi="Arial" w:cs="Arial"/>
                <w:sz w:val="20"/>
                <w:szCs w:val="20"/>
              </w:rPr>
            </w:pPr>
          </w:p>
          <w:p w14:paraId="5F56B1DB" w14:textId="77777777" w:rsidR="008E5989" w:rsidRPr="00DC1003" w:rsidRDefault="008E5989" w:rsidP="00F24927">
            <w:pPr>
              <w:tabs>
                <w:tab w:val="left" w:pos="9360"/>
              </w:tabs>
              <w:rPr>
                <w:rFonts w:ascii="Arial" w:hAnsi="Arial" w:cs="Arial"/>
                <w:sz w:val="20"/>
                <w:szCs w:val="20"/>
              </w:rPr>
            </w:pPr>
          </w:p>
        </w:tc>
        <w:tc>
          <w:tcPr>
            <w:tcW w:w="5116" w:type="dxa"/>
            <w:shd w:val="clear" w:color="auto" w:fill="auto"/>
          </w:tcPr>
          <w:p w14:paraId="1BF1F4F4" w14:textId="77777777" w:rsidR="008E5989" w:rsidRPr="009A206E" w:rsidRDefault="008E5989" w:rsidP="00F24927">
            <w:pPr>
              <w:tabs>
                <w:tab w:val="left" w:pos="9360"/>
              </w:tabs>
              <w:rPr>
                <w:rFonts w:ascii="Arial" w:hAnsi="Arial" w:cs="Arial"/>
                <w:sz w:val="20"/>
                <w:szCs w:val="20"/>
                <w:u w:val="single"/>
              </w:rPr>
            </w:pPr>
            <w:r w:rsidRPr="009A206E">
              <w:rPr>
                <w:rFonts w:ascii="Arial" w:hAnsi="Arial" w:cs="Arial"/>
                <w:sz w:val="20"/>
                <w:szCs w:val="20"/>
                <w:u w:val="single"/>
              </w:rPr>
              <w:t>GAP Financing</w:t>
            </w:r>
          </w:p>
          <w:p w14:paraId="2C4EF8AD" w14:textId="77777777" w:rsidR="008E5989" w:rsidRDefault="008E5989" w:rsidP="00F24927">
            <w:pPr>
              <w:tabs>
                <w:tab w:val="left" w:pos="9360"/>
              </w:tabs>
              <w:rPr>
                <w:rFonts w:ascii="Arial" w:hAnsi="Arial" w:cs="Arial"/>
                <w:sz w:val="20"/>
                <w:szCs w:val="20"/>
              </w:rPr>
            </w:pPr>
            <w:r>
              <w:rPr>
                <w:rFonts w:ascii="Arial" w:hAnsi="Arial" w:cs="Arial"/>
                <w:sz w:val="20"/>
                <w:szCs w:val="20"/>
              </w:rPr>
              <w:t>The application shall show that a need for NHTF assistance exists after all other financial resources have been identified and secured for the proposed activity.</w:t>
            </w:r>
          </w:p>
        </w:tc>
        <w:tc>
          <w:tcPr>
            <w:tcW w:w="1260" w:type="dxa"/>
            <w:shd w:val="clear" w:color="auto" w:fill="auto"/>
          </w:tcPr>
          <w:p w14:paraId="6CA6DBFD" w14:textId="77777777" w:rsidR="008E5989" w:rsidRPr="00F576CE" w:rsidRDefault="008E5989" w:rsidP="00F24927">
            <w:pPr>
              <w:tabs>
                <w:tab w:val="left" w:pos="9360"/>
              </w:tabs>
              <w:rPr>
                <w:rFonts w:ascii="Arial" w:hAnsi="Arial" w:cs="Arial"/>
                <w:sz w:val="20"/>
                <w:szCs w:val="20"/>
              </w:rPr>
            </w:pPr>
            <w:r>
              <w:rPr>
                <w:rFonts w:ascii="Arial" w:hAnsi="Arial" w:cs="Arial"/>
                <w:sz w:val="20"/>
                <w:szCs w:val="20"/>
              </w:rPr>
              <w:t>Yes</w:t>
            </w:r>
          </w:p>
        </w:tc>
      </w:tr>
      <w:tr w:rsidR="008E5989" w:rsidRPr="00AA1534" w14:paraId="4CF0F66D" w14:textId="77777777" w:rsidTr="00F24927">
        <w:trPr>
          <w:trHeight w:val="458"/>
          <w:jc w:val="center"/>
        </w:trPr>
        <w:tc>
          <w:tcPr>
            <w:tcW w:w="2777" w:type="dxa"/>
          </w:tcPr>
          <w:p w14:paraId="6AAA7125" w14:textId="77777777" w:rsidR="008E5989" w:rsidRDefault="008E5989" w:rsidP="00F24927">
            <w:pPr>
              <w:tabs>
                <w:tab w:val="left" w:pos="9360"/>
              </w:tabs>
              <w:rPr>
                <w:rFonts w:ascii="Arial" w:hAnsi="Arial" w:cs="Arial"/>
                <w:sz w:val="20"/>
                <w:szCs w:val="20"/>
              </w:rPr>
            </w:pPr>
            <w:r>
              <w:rPr>
                <w:rFonts w:ascii="Arial" w:hAnsi="Arial" w:cs="Arial"/>
                <w:sz w:val="20"/>
                <w:szCs w:val="20"/>
              </w:rPr>
              <w:t>Federal</w:t>
            </w:r>
          </w:p>
          <w:p w14:paraId="27C38D7B" w14:textId="77777777" w:rsidR="008E5989" w:rsidRPr="00593E5C" w:rsidRDefault="008E5989" w:rsidP="00007F25">
            <w:pPr>
              <w:tabs>
                <w:tab w:val="left" w:pos="9360"/>
              </w:tabs>
              <w:rPr>
                <w:rFonts w:ascii="Arial" w:hAnsi="Arial" w:cs="Arial"/>
                <w:color w:val="FF0000"/>
                <w:sz w:val="20"/>
                <w:szCs w:val="20"/>
              </w:rPr>
            </w:pPr>
            <w:r>
              <w:rPr>
                <w:rFonts w:ascii="Arial" w:hAnsi="Arial" w:cs="Arial"/>
                <w:sz w:val="20"/>
                <w:szCs w:val="20"/>
              </w:rPr>
              <w:t>24 CFR 93.300</w:t>
            </w:r>
          </w:p>
        </w:tc>
        <w:tc>
          <w:tcPr>
            <w:tcW w:w="5116" w:type="dxa"/>
            <w:shd w:val="clear" w:color="auto" w:fill="auto"/>
          </w:tcPr>
          <w:p w14:paraId="141776E3" w14:textId="77777777" w:rsidR="008E5989" w:rsidRPr="00BC7A92" w:rsidRDefault="008E5989" w:rsidP="00F24927">
            <w:pPr>
              <w:tabs>
                <w:tab w:val="left" w:pos="9360"/>
              </w:tabs>
              <w:rPr>
                <w:rFonts w:ascii="Arial" w:hAnsi="Arial" w:cs="Arial"/>
                <w:sz w:val="20"/>
                <w:szCs w:val="20"/>
                <w:u w:val="single"/>
              </w:rPr>
            </w:pPr>
            <w:r w:rsidRPr="00BC7A92">
              <w:rPr>
                <w:rFonts w:ascii="Arial" w:hAnsi="Arial" w:cs="Arial"/>
                <w:sz w:val="20"/>
                <w:szCs w:val="20"/>
                <w:u w:val="single"/>
              </w:rPr>
              <w:t>NHTF Subsidy Layering</w:t>
            </w:r>
          </w:p>
          <w:p w14:paraId="633895B7" w14:textId="77777777" w:rsidR="008E5989" w:rsidRPr="00F5530A" w:rsidRDefault="008E5989" w:rsidP="00F24927">
            <w:pPr>
              <w:tabs>
                <w:tab w:val="left" w:pos="9360"/>
              </w:tabs>
              <w:rPr>
                <w:rFonts w:ascii="Arial" w:hAnsi="Arial" w:cs="Arial"/>
                <w:sz w:val="20"/>
                <w:szCs w:val="20"/>
              </w:rPr>
            </w:pPr>
            <w:r w:rsidRPr="00F5530A">
              <w:rPr>
                <w:rFonts w:ascii="Arial" w:hAnsi="Arial" w:cs="Arial"/>
                <w:sz w:val="20"/>
                <w:szCs w:val="20"/>
              </w:rPr>
              <w:t>IFA shall evaluate the project in accordance with subsidy layering guidelines adopted by HUD for this purpose.</w:t>
            </w:r>
          </w:p>
        </w:tc>
        <w:tc>
          <w:tcPr>
            <w:tcW w:w="1260" w:type="dxa"/>
            <w:shd w:val="clear" w:color="auto" w:fill="auto"/>
          </w:tcPr>
          <w:p w14:paraId="0CD4709D" w14:textId="77777777" w:rsidR="008E5989" w:rsidRPr="00AA1534" w:rsidRDefault="008E5989" w:rsidP="00F24927">
            <w:pPr>
              <w:tabs>
                <w:tab w:val="left" w:pos="9360"/>
              </w:tabs>
              <w:rPr>
                <w:rFonts w:ascii="Arial" w:hAnsi="Arial" w:cs="Arial"/>
                <w:sz w:val="20"/>
                <w:szCs w:val="20"/>
              </w:rPr>
            </w:pPr>
            <w:r w:rsidRPr="00AA1534">
              <w:rPr>
                <w:rFonts w:ascii="Arial" w:hAnsi="Arial" w:cs="Arial"/>
                <w:sz w:val="20"/>
                <w:szCs w:val="20"/>
              </w:rPr>
              <w:t>Yes</w:t>
            </w:r>
          </w:p>
        </w:tc>
      </w:tr>
      <w:tr w:rsidR="00E03AF2" w:rsidRPr="00AA1534" w14:paraId="19D6B79A" w14:textId="77777777" w:rsidTr="00F24927">
        <w:trPr>
          <w:jc w:val="center"/>
        </w:trPr>
        <w:tc>
          <w:tcPr>
            <w:tcW w:w="2777" w:type="dxa"/>
          </w:tcPr>
          <w:p w14:paraId="532A80B3" w14:textId="77777777" w:rsidR="00E03AF2" w:rsidRDefault="00E03AF2" w:rsidP="00E03AF2">
            <w:pPr>
              <w:tabs>
                <w:tab w:val="left" w:pos="9360"/>
              </w:tabs>
              <w:rPr>
                <w:rFonts w:ascii="Arial" w:hAnsi="Arial" w:cs="Arial"/>
                <w:sz w:val="20"/>
                <w:szCs w:val="20"/>
              </w:rPr>
            </w:pPr>
            <w:r>
              <w:rPr>
                <w:rFonts w:ascii="Arial" w:hAnsi="Arial" w:cs="Arial"/>
                <w:sz w:val="20"/>
                <w:szCs w:val="20"/>
              </w:rPr>
              <w:t>Federal</w:t>
            </w:r>
          </w:p>
          <w:p w14:paraId="20982959" w14:textId="77777777" w:rsidR="00E03AF2" w:rsidRPr="00593E5C" w:rsidRDefault="00E03AF2" w:rsidP="00E03AF2">
            <w:pPr>
              <w:tabs>
                <w:tab w:val="left" w:pos="9360"/>
              </w:tabs>
              <w:rPr>
                <w:rFonts w:ascii="Arial" w:hAnsi="Arial" w:cs="Arial"/>
                <w:sz w:val="20"/>
                <w:szCs w:val="20"/>
              </w:rPr>
            </w:pPr>
            <w:r>
              <w:rPr>
                <w:rFonts w:ascii="Arial" w:hAnsi="Arial" w:cs="Arial"/>
                <w:sz w:val="20"/>
                <w:szCs w:val="20"/>
              </w:rPr>
              <w:t>24 CFR 93.301</w:t>
            </w:r>
          </w:p>
        </w:tc>
        <w:tc>
          <w:tcPr>
            <w:tcW w:w="5116" w:type="dxa"/>
            <w:shd w:val="clear" w:color="auto" w:fill="auto"/>
          </w:tcPr>
          <w:p w14:paraId="0876F867" w14:textId="77777777" w:rsidR="00E03AF2" w:rsidRPr="00BC7A92" w:rsidRDefault="00E03AF2" w:rsidP="00E03AF2">
            <w:pPr>
              <w:tabs>
                <w:tab w:val="left" w:pos="9360"/>
              </w:tabs>
              <w:rPr>
                <w:rFonts w:ascii="Arial" w:hAnsi="Arial" w:cs="Arial"/>
                <w:sz w:val="20"/>
                <w:szCs w:val="20"/>
                <w:u w:val="single"/>
              </w:rPr>
            </w:pPr>
            <w:r w:rsidRPr="00BC7A92">
              <w:rPr>
                <w:rFonts w:ascii="Arial" w:hAnsi="Arial" w:cs="Arial"/>
                <w:sz w:val="20"/>
                <w:szCs w:val="20"/>
                <w:u w:val="single"/>
              </w:rPr>
              <w:t>Property Standards</w:t>
            </w:r>
          </w:p>
          <w:p w14:paraId="57243C51" w14:textId="77777777" w:rsidR="00E03AF2" w:rsidRDefault="00E03AF2" w:rsidP="00E03AF2">
            <w:pPr>
              <w:tabs>
                <w:tab w:val="left" w:pos="9360"/>
              </w:tabs>
              <w:rPr>
                <w:rFonts w:ascii="Arial" w:hAnsi="Arial" w:cs="Arial"/>
                <w:sz w:val="20"/>
                <w:szCs w:val="20"/>
              </w:rPr>
            </w:pPr>
            <w:r>
              <w:rPr>
                <w:rFonts w:ascii="Arial" w:hAnsi="Arial" w:cs="Arial"/>
                <w:sz w:val="20"/>
                <w:szCs w:val="20"/>
              </w:rPr>
              <w:t>All rental housing shall be constructed in accordance with any locally adopted and enforced building or housing codes, standards and ordinances.  In the absence of locally adopted and enforced building or housing codes, the requirements of the state building code shall apply.</w:t>
            </w:r>
          </w:p>
        </w:tc>
        <w:tc>
          <w:tcPr>
            <w:tcW w:w="1260" w:type="dxa"/>
            <w:shd w:val="clear" w:color="auto" w:fill="auto"/>
          </w:tcPr>
          <w:p w14:paraId="242AD268" w14:textId="77777777" w:rsidR="00E03AF2" w:rsidRPr="00AA1534" w:rsidRDefault="00E03AF2" w:rsidP="00E03AF2">
            <w:pPr>
              <w:tabs>
                <w:tab w:val="left" w:pos="9360"/>
              </w:tabs>
              <w:rPr>
                <w:rFonts w:ascii="Arial" w:hAnsi="Arial" w:cs="Arial"/>
                <w:sz w:val="20"/>
                <w:szCs w:val="20"/>
              </w:rPr>
            </w:pPr>
            <w:r>
              <w:rPr>
                <w:rFonts w:ascii="Arial" w:hAnsi="Arial" w:cs="Arial"/>
                <w:sz w:val="20"/>
                <w:szCs w:val="20"/>
              </w:rPr>
              <w:t>Yes</w:t>
            </w:r>
          </w:p>
        </w:tc>
      </w:tr>
      <w:tr w:rsidR="00E03AF2" w14:paraId="122E6CE2" w14:textId="77777777" w:rsidTr="0076453D">
        <w:trPr>
          <w:jc w:val="center"/>
        </w:trPr>
        <w:tc>
          <w:tcPr>
            <w:tcW w:w="2777" w:type="dxa"/>
          </w:tcPr>
          <w:p w14:paraId="5D4E3DED" w14:textId="77777777" w:rsidR="00E03AF2" w:rsidRDefault="00E03AF2" w:rsidP="00E03AF2">
            <w:pPr>
              <w:tabs>
                <w:tab w:val="left" w:pos="9360"/>
              </w:tabs>
              <w:rPr>
                <w:rFonts w:ascii="Arial" w:hAnsi="Arial" w:cs="Arial"/>
                <w:sz w:val="20"/>
                <w:szCs w:val="20"/>
              </w:rPr>
            </w:pPr>
            <w:r>
              <w:rPr>
                <w:rFonts w:ascii="Arial" w:hAnsi="Arial" w:cs="Arial"/>
                <w:sz w:val="20"/>
                <w:szCs w:val="20"/>
              </w:rPr>
              <w:t>Federal</w:t>
            </w:r>
          </w:p>
          <w:p w14:paraId="1DAA82AB" w14:textId="77777777" w:rsidR="00E03AF2" w:rsidRPr="00593E5C" w:rsidRDefault="00E03AF2" w:rsidP="00E03AF2">
            <w:pPr>
              <w:tabs>
                <w:tab w:val="left" w:pos="9360"/>
              </w:tabs>
              <w:rPr>
                <w:rFonts w:ascii="Arial" w:hAnsi="Arial" w:cs="Arial"/>
                <w:sz w:val="20"/>
                <w:szCs w:val="20"/>
              </w:rPr>
            </w:pPr>
            <w:r>
              <w:rPr>
                <w:rFonts w:ascii="Arial" w:hAnsi="Arial" w:cs="Arial"/>
                <w:sz w:val="20"/>
                <w:szCs w:val="20"/>
              </w:rPr>
              <w:t>24 CFR 93.301</w:t>
            </w:r>
          </w:p>
        </w:tc>
        <w:tc>
          <w:tcPr>
            <w:tcW w:w="5116" w:type="dxa"/>
            <w:shd w:val="clear" w:color="auto" w:fill="auto"/>
          </w:tcPr>
          <w:p w14:paraId="31639E3B" w14:textId="77777777" w:rsidR="00E03AF2" w:rsidRPr="009A206E" w:rsidRDefault="00E03AF2" w:rsidP="00E03AF2">
            <w:pPr>
              <w:tabs>
                <w:tab w:val="left" w:pos="9360"/>
              </w:tabs>
              <w:rPr>
                <w:rFonts w:ascii="Arial" w:hAnsi="Arial" w:cs="Arial"/>
                <w:sz w:val="20"/>
                <w:szCs w:val="20"/>
                <w:u w:val="single"/>
              </w:rPr>
            </w:pPr>
            <w:r w:rsidRPr="009A206E">
              <w:rPr>
                <w:rFonts w:ascii="Arial" w:hAnsi="Arial" w:cs="Arial"/>
                <w:sz w:val="20"/>
                <w:szCs w:val="20"/>
                <w:u w:val="single"/>
              </w:rPr>
              <w:t>Handicapped Accessibility Requirement</w:t>
            </w:r>
          </w:p>
          <w:p w14:paraId="5107149A" w14:textId="387E7B80" w:rsidR="00FB7EEE" w:rsidRDefault="00E03AF2" w:rsidP="00FB7EEE">
            <w:pPr>
              <w:tabs>
                <w:tab w:val="left" w:pos="9360"/>
              </w:tabs>
              <w:rPr>
                <w:rFonts w:ascii="Arial" w:hAnsi="Arial" w:cs="Arial"/>
                <w:sz w:val="20"/>
                <w:szCs w:val="20"/>
              </w:rPr>
            </w:pPr>
            <w:r>
              <w:rPr>
                <w:rFonts w:ascii="Arial" w:hAnsi="Arial" w:cs="Arial"/>
                <w:sz w:val="20"/>
                <w:szCs w:val="20"/>
              </w:rPr>
              <w:t>If new construction, the project must have at least 5% Handicapped Accessible units.</w:t>
            </w:r>
            <w:r w:rsidR="00FB7EEE">
              <w:rPr>
                <w:rFonts w:ascii="Arial" w:hAnsi="Arial" w:cs="Arial"/>
                <w:sz w:val="20"/>
                <w:szCs w:val="20"/>
              </w:rPr>
              <w:t xml:space="preserve"> (</w:t>
            </w:r>
            <w:proofErr w:type="gramStart"/>
            <w:r w:rsidR="00FB7EEE">
              <w:rPr>
                <w:rFonts w:ascii="Arial" w:hAnsi="Arial" w:cs="Arial"/>
                <w:sz w:val="20"/>
                <w:szCs w:val="20"/>
              </w:rPr>
              <w:t>also</w:t>
            </w:r>
            <w:proofErr w:type="gramEnd"/>
            <w:r w:rsidR="00FB7EEE">
              <w:rPr>
                <w:rFonts w:ascii="Arial" w:hAnsi="Arial" w:cs="Arial"/>
                <w:sz w:val="20"/>
                <w:szCs w:val="20"/>
              </w:rPr>
              <w:t xml:space="preserve"> adaptive reuse)</w:t>
            </w:r>
          </w:p>
        </w:tc>
        <w:tc>
          <w:tcPr>
            <w:tcW w:w="1260" w:type="dxa"/>
            <w:shd w:val="clear" w:color="auto" w:fill="auto"/>
          </w:tcPr>
          <w:p w14:paraId="17AE3B87" w14:textId="77777777" w:rsidR="00E03AF2" w:rsidRDefault="00E03AF2" w:rsidP="00E03AF2">
            <w:pPr>
              <w:tabs>
                <w:tab w:val="left" w:pos="9360"/>
              </w:tabs>
              <w:rPr>
                <w:rFonts w:ascii="Arial" w:hAnsi="Arial" w:cs="Arial"/>
                <w:sz w:val="20"/>
                <w:szCs w:val="20"/>
              </w:rPr>
            </w:pPr>
            <w:r>
              <w:rPr>
                <w:rFonts w:ascii="Arial" w:hAnsi="Arial" w:cs="Arial"/>
                <w:sz w:val="20"/>
                <w:szCs w:val="20"/>
              </w:rPr>
              <w:t>Yes</w:t>
            </w:r>
          </w:p>
        </w:tc>
      </w:tr>
      <w:tr w:rsidR="00E03AF2" w14:paraId="1CBCD1A0" w14:textId="77777777" w:rsidTr="0076453D">
        <w:trPr>
          <w:jc w:val="center"/>
        </w:trPr>
        <w:tc>
          <w:tcPr>
            <w:tcW w:w="2777" w:type="dxa"/>
          </w:tcPr>
          <w:p w14:paraId="1A13CE7B" w14:textId="77777777" w:rsidR="00E03AF2" w:rsidRDefault="00E03AF2" w:rsidP="00E03AF2">
            <w:pPr>
              <w:tabs>
                <w:tab w:val="left" w:pos="9360"/>
              </w:tabs>
              <w:rPr>
                <w:rFonts w:ascii="Arial" w:hAnsi="Arial" w:cs="Arial"/>
                <w:sz w:val="20"/>
                <w:szCs w:val="20"/>
              </w:rPr>
            </w:pPr>
            <w:r>
              <w:rPr>
                <w:rFonts w:ascii="Arial" w:hAnsi="Arial" w:cs="Arial"/>
                <w:sz w:val="20"/>
                <w:szCs w:val="20"/>
              </w:rPr>
              <w:t>Federal</w:t>
            </w:r>
          </w:p>
          <w:p w14:paraId="15003CD6" w14:textId="471F411C" w:rsidR="00E03AF2" w:rsidRPr="00593E5C" w:rsidRDefault="00E03AF2" w:rsidP="00E03AF2">
            <w:pPr>
              <w:tabs>
                <w:tab w:val="left" w:pos="9360"/>
              </w:tabs>
              <w:rPr>
                <w:rFonts w:ascii="Arial" w:hAnsi="Arial" w:cs="Arial"/>
                <w:sz w:val="20"/>
                <w:szCs w:val="20"/>
              </w:rPr>
            </w:pPr>
            <w:r>
              <w:rPr>
                <w:rFonts w:ascii="Arial" w:hAnsi="Arial" w:cs="Arial"/>
                <w:sz w:val="20"/>
                <w:szCs w:val="20"/>
              </w:rPr>
              <w:t xml:space="preserve">24 CFR 93.301 </w:t>
            </w:r>
          </w:p>
          <w:p w14:paraId="04E4F6E4" w14:textId="452A9317" w:rsidR="00E03AF2" w:rsidRPr="00593E5C" w:rsidRDefault="00E03AF2" w:rsidP="00E03AF2">
            <w:pPr>
              <w:tabs>
                <w:tab w:val="left" w:pos="9360"/>
              </w:tabs>
              <w:rPr>
                <w:rFonts w:ascii="Arial" w:hAnsi="Arial" w:cs="Arial"/>
                <w:sz w:val="20"/>
                <w:szCs w:val="20"/>
              </w:rPr>
            </w:pPr>
          </w:p>
        </w:tc>
        <w:tc>
          <w:tcPr>
            <w:tcW w:w="5116" w:type="dxa"/>
            <w:shd w:val="clear" w:color="auto" w:fill="auto"/>
          </w:tcPr>
          <w:p w14:paraId="5EE030C3" w14:textId="77777777" w:rsidR="00E03AF2" w:rsidRPr="009A206E" w:rsidRDefault="00E03AF2" w:rsidP="00E03AF2">
            <w:pPr>
              <w:tabs>
                <w:tab w:val="left" w:pos="9360"/>
              </w:tabs>
              <w:rPr>
                <w:rFonts w:ascii="Arial" w:hAnsi="Arial" w:cs="Arial"/>
                <w:sz w:val="20"/>
                <w:szCs w:val="20"/>
                <w:u w:val="single"/>
              </w:rPr>
            </w:pPr>
            <w:r w:rsidRPr="009A206E">
              <w:rPr>
                <w:rFonts w:ascii="Arial" w:hAnsi="Arial" w:cs="Arial"/>
                <w:sz w:val="20"/>
                <w:szCs w:val="20"/>
                <w:u w:val="single"/>
              </w:rPr>
              <w:t>Handicapped Accessibility Requirement</w:t>
            </w:r>
          </w:p>
          <w:p w14:paraId="400D19E6" w14:textId="1B12DB72" w:rsidR="00FB7EEE" w:rsidRDefault="00E03AF2" w:rsidP="00FB7EEE">
            <w:pPr>
              <w:tabs>
                <w:tab w:val="left" w:pos="9360"/>
              </w:tabs>
              <w:rPr>
                <w:rFonts w:ascii="Arial" w:hAnsi="Arial" w:cs="Arial"/>
                <w:sz w:val="20"/>
                <w:szCs w:val="20"/>
              </w:rPr>
            </w:pPr>
            <w:r>
              <w:rPr>
                <w:rFonts w:ascii="Arial" w:hAnsi="Arial" w:cs="Arial"/>
                <w:sz w:val="20"/>
                <w:szCs w:val="20"/>
              </w:rPr>
              <w:t>If new construction, the project must have at least 2% Visual/Hearing Handicapped Accessible units.</w:t>
            </w:r>
            <w:r w:rsidR="00FB7EEE">
              <w:rPr>
                <w:rFonts w:ascii="Arial" w:hAnsi="Arial" w:cs="Arial"/>
                <w:sz w:val="20"/>
                <w:szCs w:val="20"/>
              </w:rPr>
              <w:t xml:space="preserve"> (</w:t>
            </w:r>
            <w:proofErr w:type="gramStart"/>
            <w:r w:rsidR="00FB7EEE">
              <w:rPr>
                <w:rFonts w:ascii="Arial" w:hAnsi="Arial" w:cs="Arial"/>
                <w:sz w:val="20"/>
                <w:szCs w:val="20"/>
              </w:rPr>
              <w:t>also</w:t>
            </w:r>
            <w:proofErr w:type="gramEnd"/>
            <w:r w:rsidR="00FB7EEE">
              <w:rPr>
                <w:rFonts w:ascii="Arial" w:hAnsi="Arial" w:cs="Arial"/>
                <w:sz w:val="20"/>
                <w:szCs w:val="20"/>
              </w:rPr>
              <w:t xml:space="preserve"> adaptive reuse)</w:t>
            </w:r>
          </w:p>
        </w:tc>
        <w:tc>
          <w:tcPr>
            <w:tcW w:w="1260" w:type="dxa"/>
            <w:shd w:val="clear" w:color="auto" w:fill="auto"/>
          </w:tcPr>
          <w:p w14:paraId="51A75D8D" w14:textId="77777777" w:rsidR="00E03AF2" w:rsidRDefault="00E03AF2" w:rsidP="00E03AF2">
            <w:pPr>
              <w:tabs>
                <w:tab w:val="left" w:pos="9360"/>
              </w:tabs>
              <w:rPr>
                <w:rFonts w:ascii="Arial" w:hAnsi="Arial" w:cs="Arial"/>
                <w:sz w:val="20"/>
                <w:szCs w:val="20"/>
              </w:rPr>
            </w:pPr>
            <w:r>
              <w:rPr>
                <w:rFonts w:ascii="Arial" w:hAnsi="Arial" w:cs="Arial"/>
                <w:sz w:val="20"/>
                <w:szCs w:val="20"/>
              </w:rPr>
              <w:t>Yes</w:t>
            </w:r>
          </w:p>
        </w:tc>
      </w:tr>
      <w:tr w:rsidR="00E03AF2" w14:paraId="7B8B09C3" w14:textId="77777777" w:rsidTr="00F24927">
        <w:trPr>
          <w:jc w:val="center"/>
        </w:trPr>
        <w:tc>
          <w:tcPr>
            <w:tcW w:w="2777" w:type="dxa"/>
          </w:tcPr>
          <w:p w14:paraId="12C2B414" w14:textId="77777777" w:rsidR="00E03AF2" w:rsidRDefault="00E03AF2" w:rsidP="00E03AF2">
            <w:pPr>
              <w:tabs>
                <w:tab w:val="left" w:pos="9360"/>
              </w:tabs>
              <w:rPr>
                <w:rFonts w:ascii="Arial" w:hAnsi="Arial" w:cs="Arial"/>
                <w:sz w:val="20"/>
                <w:szCs w:val="20"/>
              </w:rPr>
            </w:pPr>
            <w:r>
              <w:rPr>
                <w:rFonts w:ascii="Arial" w:hAnsi="Arial" w:cs="Arial"/>
                <w:sz w:val="20"/>
                <w:szCs w:val="20"/>
              </w:rPr>
              <w:t>Federal</w:t>
            </w:r>
          </w:p>
          <w:p w14:paraId="1A177A94" w14:textId="77777777" w:rsidR="00E03AF2" w:rsidRDefault="00E03AF2" w:rsidP="00E03AF2">
            <w:pPr>
              <w:tabs>
                <w:tab w:val="left" w:pos="9360"/>
              </w:tabs>
              <w:rPr>
                <w:rFonts w:ascii="Arial" w:hAnsi="Arial" w:cs="Arial"/>
                <w:sz w:val="20"/>
                <w:szCs w:val="20"/>
              </w:rPr>
            </w:pPr>
            <w:r>
              <w:rPr>
                <w:rFonts w:ascii="Arial" w:hAnsi="Arial" w:cs="Arial"/>
                <w:sz w:val="20"/>
                <w:szCs w:val="20"/>
              </w:rPr>
              <w:t>24 CFR 93.301 &amp;</w:t>
            </w:r>
          </w:p>
          <w:p w14:paraId="52832BA5" w14:textId="75FEB567" w:rsidR="00E03AF2" w:rsidRDefault="00E03AF2" w:rsidP="00E03AF2">
            <w:pPr>
              <w:tabs>
                <w:tab w:val="left" w:pos="9360"/>
              </w:tabs>
              <w:rPr>
                <w:rFonts w:ascii="Arial" w:hAnsi="Arial" w:cs="Arial"/>
                <w:sz w:val="20"/>
                <w:szCs w:val="20"/>
              </w:rPr>
            </w:pPr>
            <w:r>
              <w:rPr>
                <w:rFonts w:ascii="Arial" w:hAnsi="Arial" w:cs="Arial"/>
                <w:sz w:val="20"/>
                <w:szCs w:val="20"/>
              </w:rPr>
              <w:t>24 C</w:t>
            </w:r>
            <w:r w:rsidR="00663528">
              <w:rPr>
                <w:rFonts w:ascii="Arial" w:hAnsi="Arial" w:cs="Arial"/>
                <w:sz w:val="20"/>
                <w:szCs w:val="20"/>
              </w:rPr>
              <w:t>F</w:t>
            </w:r>
            <w:r>
              <w:rPr>
                <w:rFonts w:ascii="Arial" w:hAnsi="Arial" w:cs="Arial"/>
                <w:sz w:val="20"/>
                <w:szCs w:val="20"/>
              </w:rPr>
              <w:t>R 35</w:t>
            </w:r>
          </w:p>
        </w:tc>
        <w:tc>
          <w:tcPr>
            <w:tcW w:w="5116" w:type="dxa"/>
            <w:shd w:val="clear" w:color="auto" w:fill="auto"/>
          </w:tcPr>
          <w:p w14:paraId="0D2E449E" w14:textId="77777777" w:rsidR="00E03AF2" w:rsidRPr="00BC7A92" w:rsidRDefault="00E03AF2" w:rsidP="00E03AF2">
            <w:pPr>
              <w:tabs>
                <w:tab w:val="left" w:pos="9360"/>
              </w:tabs>
              <w:rPr>
                <w:rFonts w:ascii="Arial" w:hAnsi="Arial" w:cs="Arial"/>
                <w:sz w:val="20"/>
                <w:szCs w:val="20"/>
                <w:u w:val="single"/>
              </w:rPr>
            </w:pPr>
            <w:r w:rsidRPr="00BC7A92">
              <w:rPr>
                <w:rFonts w:ascii="Arial" w:hAnsi="Arial" w:cs="Arial"/>
                <w:sz w:val="20"/>
                <w:szCs w:val="20"/>
                <w:u w:val="single"/>
              </w:rPr>
              <w:t>Lead Based Paint Requirements</w:t>
            </w:r>
          </w:p>
          <w:p w14:paraId="430B158C" w14:textId="77777777" w:rsidR="00E03AF2" w:rsidRDefault="00E03AF2" w:rsidP="00E03AF2">
            <w:pPr>
              <w:tabs>
                <w:tab w:val="left" w:pos="9360"/>
              </w:tabs>
              <w:rPr>
                <w:rFonts w:ascii="Arial" w:hAnsi="Arial" w:cs="Arial"/>
                <w:sz w:val="20"/>
                <w:szCs w:val="20"/>
              </w:rPr>
            </w:pPr>
            <w:r>
              <w:rPr>
                <w:rFonts w:ascii="Arial" w:hAnsi="Arial" w:cs="Arial"/>
                <w:sz w:val="20"/>
                <w:szCs w:val="20"/>
              </w:rPr>
              <w:t xml:space="preserve">Applicant agrees to use a Lead Safe Renovator for lead based paint issues.  (Only required for pre-1978 buildings) </w:t>
            </w:r>
          </w:p>
        </w:tc>
        <w:tc>
          <w:tcPr>
            <w:tcW w:w="1260" w:type="dxa"/>
            <w:shd w:val="clear" w:color="auto" w:fill="auto"/>
          </w:tcPr>
          <w:p w14:paraId="1B4685E3" w14:textId="77777777" w:rsidR="00E03AF2" w:rsidRDefault="00E03AF2" w:rsidP="00E03AF2">
            <w:pPr>
              <w:tabs>
                <w:tab w:val="left" w:pos="9360"/>
              </w:tabs>
              <w:rPr>
                <w:rFonts w:ascii="Arial" w:hAnsi="Arial" w:cs="Arial"/>
                <w:sz w:val="20"/>
                <w:szCs w:val="20"/>
              </w:rPr>
            </w:pPr>
            <w:r>
              <w:rPr>
                <w:rFonts w:ascii="Arial" w:hAnsi="Arial" w:cs="Arial"/>
                <w:sz w:val="20"/>
                <w:szCs w:val="20"/>
              </w:rPr>
              <w:t>If pre-1978 project</w:t>
            </w:r>
          </w:p>
        </w:tc>
      </w:tr>
    </w:tbl>
    <w:p w14:paraId="44D6A6ED" w14:textId="77777777" w:rsidR="00C012C4" w:rsidRDefault="00C012C4">
      <w:r>
        <w:br w:type="page"/>
      </w:r>
      <w:bookmarkStart w:id="0" w:name="_GoBack"/>
      <w:bookmarkEnd w:id="0"/>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663528" w14:paraId="2DAB0B3D" w14:textId="77777777" w:rsidTr="00AD218D">
        <w:trPr>
          <w:jc w:val="center"/>
        </w:trPr>
        <w:tc>
          <w:tcPr>
            <w:tcW w:w="2777" w:type="dxa"/>
          </w:tcPr>
          <w:p w14:paraId="21D9441A" w14:textId="2B4D0572" w:rsidR="00663528" w:rsidRDefault="00663528" w:rsidP="00AD218D">
            <w:pPr>
              <w:tabs>
                <w:tab w:val="left" w:pos="9360"/>
              </w:tabs>
              <w:rPr>
                <w:rFonts w:ascii="Arial" w:hAnsi="Arial" w:cs="Arial"/>
                <w:sz w:val="20"/>
                <w:szCs w:val="20"/>
              </w:rPr>
            </w:pPr>
            <w:r>
              <w:lastRenderedPageBreak/>
              <w:br w:type="page"/>
            </w:r>
            <w:r>
              <w:rPr>
                <w:rFonts w:ascii="Arial" w:hAnsi="Arial" w:cs="Arial"/>
                <w:sz w:val="20"/>
                <w:szCs w:val="20"/>
              </w:rPr>
              <w:t>Federal</w:t>
            </w:r>
          </w:p>
          <w:p w14:paraId="27166BF1" w14:textId="77777777" w:rsidR="00663528" w:rsidRDefault="00663528" w:rsidP="00AD218D">
            <w:pPr>
              <w:tabs>
                <w:tab w:val="left" w:pos="9360"/>
              </w:tabs>
              <w:rPr>
                <w:rFonts w:ascii="Arial" w:hAnsi="Arial" w:cs="Arial"/>
                <w:sz w:val="20"/>
                <w:szCs w:val="20"/>
              </w:rPr>
            </w:pPr>
            <w:r>
              <w:rPr>
                <w:rFonts w:ascii="Arial" w:hAnsi="Arial" w:cs="Arial"/>
                <w:sz w:val="20"/>
                <w:szCs w:val="20"/>
              </w:rPr>
              <w:t xml:space="preserve">24 CFR 93.301 &amp; </w:t>
            </w:r>
          </w:p>
          <w:p w14:paraId="2237D5DE" w14:textId="77777777" w:rsidR="00663528" w:rsidRDefault="00663528" w:rsidP="00AD218D">
            <w:pPr>
              <w:tabs>
                <w:tab w:val="left" w:pos="9360"/>
              </w:tabs>
              <w:rPr>
                <w:rFonts w:ascii="Arial" w:hAnsi="Arial" w:cs="Arial"/>
                <w:sz w:val="20"/>
                <w:szCs w:val="20"/>
              </w:rPr>
            </w:pPr>
            <w:r>
              <w:rPr>
                <w:rFonts w:ascii="Arial" w:hAnsi="Arial" w:cs="Arial"/>
                <w:sz w:val="20"/>
                <w:szCs w:val="20"/>
              </w:rPr>
              <w:t>24 CFR 51, subpart B</w:t>
            </w:r>
          </w:p>
          <w:p w14:paraId="53146CE8" w14:textId="77777777" w:rsidR="00663528" w:rsidRDefault="00663528" w:rsidP="00AD218D">
            <w:pPr>
              <w:tabs>
                <w:tab w:val="left" w:pos="9360"/>
              </w:tabs>
              <w:rPr>
                <w:rFonts w:ascii="Arial" w:hAnsi="Arial" w:cs="Arial"/>
                <w:sz w:val="20"/>
                <w:szCs w:val="20"/>
              </w:rPr>
            </w:pPr>
          </w:p>
        </w:tc>
        <w:tc>
          <w:tcPr>
            <w:tcW w:w="5116" w:type="dxa"/>
            <w:shd w:val="clear" w:color="auto" w:fill="auto"/>
          </w:tcPr>
          <w:p w14:paraId="51A2D027" w14:textId="77777777" w:rsidR="00663528" w:rsidRPr="00462357" w:rsidRDefault="00663528" w:rsidP="00AD218D">
            <w:pPr>
              <w:tabs>
                <w:tab w:val="left" w:pos="9360"/>
              </w:tabs>
              <w:rPr>
                <w:rFonts w:ascii="Arial" w:hAnsi="Arial" w:cs="Arial"/>
                <w:sz w:val="20"/>
                <w:szCs w:val="20"/>
                <w:u w:val="single"/>
              </w:rPr>
            </w:pPr>
            <w:r w:rsidRPr="00462357">
              <w:rPr>
                <w:rFonts w:ascii="Arial" w:hAnsi="Arial" w:cs="Arial"/>
                <w:sz w:val="20"/>
                <w:szCs w:val="20"/>
                <w:u w:val="single"/>
              </w:rPr>
              <w:t>Noise Abatement and Control</w:t>
            </w:r>
          </w:p>
          <w:p w14:paraId="6E185A22" w14:textId="77777777" w:rsidR="00663528" w:rsidRPr="00BC7A92" w:rsidRDefault="00663528" w:rsidP="00AD218D">
            <w:pPr>
              <w:tabs>
                <w:tab w:val="left" w:pos="9360"/>
              </w:tabs>
              <w:rPr>
                <w:rFonts w:ascii="Arial" w:hAnsi="Arial" w:cs="Arial"/>
                <w:sz w:val="20"/>
                <w:szCs w:val="20"/>
                <w:u w:val="single"/>
              </w:rPr>
            </w:pPr>
            <w:r>
              <w:rPr>
                <w:rFonts w:ascii="Arial" w:hAnsi="Arial" w:cs="Arial"/>
                <w:sz w:val="20"/>
                <w:szCs w:val="20"/>
              </w:rPr>
              <w:t>The requirements set out in Section 51.104(a) are designed to ensure that interior level noise does not exceed the 45 decibels (dB) level established as a goal in Section 51.101(a)(9)</w:t>
            </w:r>
          </w:p>
        </w:tc>
        <w:tc>
          <w:tcPr>
            <w:tcW w:w="1260" w:type="dxa"/>
            <w:shd w:val="clear" w:color="auto" w:fill="auto"/>
          </w:tcPr>
          <w:p w14:paraId="3746AEC2" w14:textId="77777777" w:rsidR="00663528" w:rsidRDefault="00663528" w:rsidP="00AD218D">
            <w:pPr>
              <w:tabs>
                <w:tab w:val="left" w:pos="9360"/>
              </w:tabs>
              <w:rPr>
                <w:rFonts w:ascii="Arial" w:hAnsi="Arial" w:cs="Arial"/>
                <w:sz w:val="20"/>
                <w:szCs w:val="20"/>
              </w:rPr>
            </w:pPr>
            <w:r>
              <w:rPr>
                <w:rFonts w:ascii="Arial" w:hAnsi="Arial" w:cs="Arial"/>
                <w:sz w:val="20"/>
                <w:szCs w:val="20"/>
              </w:rPr>
              <w:t>Yes</w:t>
            </w:r>
          </w:p>
        </w:tc>
      </w:tr>
      <w:tr w:rsidR="00E03AF2" w14:paraId="3564D0DA" w14:textId="77777777" w:rsidTr="00F24927">
        <w:trPr>
          <w:jc w:val="center"/>
        </w:trPr>
        <w:tc>
          <w:tcPr>
            <w:tcW w:w="2777" w:type="dxa"/>
          </w:tcPr>
          <w:p w14:paraId="200275CD" w14:textId="77777777" w:rsidR="00E03AF2" w:rsidRDefault="00E03AF2" w:rsidP="00E03AF2">
            <w:pPr>
              <w:tabs>
                <w:tab w:val="left" w:pos="9360"/>
              </w:tabs>
              <w:rPr>
                <w:rFonts w:ascii="Arial" w:hAnsi="Arial" w:cs="Arial"/>
                <w:sz w:val="20"/>
                <w:szCs w:val="20"/>
              </w:rPr>
            </w:pPr>
            <w:r>
              <w:rPr>
                <w:rFonts w:ascii="Arial" w:hAnsi="Arial" w:cs="Arial"/>
                <w:sz w:val="20"/>
                <w:szCs w:val="20"/>
              </w:rPr>
              <w:t>Federal</w:t>
            </w:r>
          </w:p>
          <w:p w14:paraId="196E0BF9" w14:textId="77777777" w:rsidR="00E03AF2" w:rsidRDefault="00E03AF2" w:rsidP="00E03AF2">
            <w:pPr>
              <w:tabs>
                <w:tab w:val="left" w:pos="9360"/>
              </w:tabs>
              <w:rPr>
                <w:rFonts w:ascii="Arial" w:hAnsi="Arial" w:cs="Arial"/>
                <w:sz w:val="20"/>
                <w:szCs w:val="20"/>
              </w:rPr>
            </w:pPr>
            <w:r>
              <w:rPr>
                <w:rFonts w:ascii="Arial" w:hAnsi="Arial" w:cs="Arial"/>
                <w:sz w:val="20"/>
                <w:szCs w:val="20"/>
              </w:rPr>
              <w:t>24 CFR 93.302</w:t>
            </w:r>
          </w:p>
        </w:tc>
        <w:tc>
          <w:tcPr>
            <w:tcW w:w="5116" w:type="dxa"/>
            <w:shd w:val="clear" w:color="auto" w:fill="auto"/>
          </w:tcPr>
          <w:p w14:paraId="2DCE0269" w14:textId="77777777" w:rsidR="00E03AF2" w:rsidRPr="0082429D" w:rsidRDefault="00E03AF2" w:rsidP="00E03AF2">
            <w:pPr>
              <w:tabs>
                <w:tab w:val="left" w:pos="9360"/>
              </w:tabs>
              <w:rPr>
                <w:rFonts w:ascii="Arial" w:hAnsi="Arial" w:cs="Arial"/>
                <w:sz w:val="20"/>
                <w:szCs w:val="20"/>
                <w:u w:val="single"/>
              </w:rPr>
            </w:pPr>
            <w:r w:rsidRPr="0082429D">
              <w:rPr>
                <w:rFonts w:ascii="Arial" w:hAnsi="Arial" w:cs="Arial"/>
                <w:sz w:val="20"/>
                <w:szCs w:val="20"/>
                <w:u w:val="single"/>
              </w:rPr>
              <w:t>NHTF Rent Limits</w:t>
            </w:r>
          </w:p>
          <w:p w14:paraId="533F3D67" w14:textId="77777777" w:rsidR="00E03AF2" w:rsidRPr="00092832" w:rsidRDefault="00E03AF2" w:rsidP="00E03AF2">
            <w:pPr>
              <w:tabs>
                <w:tab w:val="left" w:pos="9360"/>
              </w:tabs>
              <w:rPr>
                <w:rFonts w:ascii="Arial" w:hAnsi="Arial" w:cs="Arial"/>
                <w:color w:val="FF0000"/>
                <w:sz w:val="20"/>
                <w:szCs w:val="20"/>
              </w:rPr>
            </w:pPr>
            <w:r w:rsidRPr="005E3275">
              <w:rPr>
                <w:rFonts w:ascii="Arial" w:hAnsi="Arial" w:cs="Arial"/>
                <w:sz w:val="20"/>
                <w:szCs w:val="20"/>
              </w:rPr>
              <w:t xml:space="preserve">NHTF-assisted </w:t>
            </w:r>
            <w:r w:rsidRPr="00982EB3">
              <w:rPr>
                <w:rFonts w:ascii="Arial" w:hAnsi="Arial" w:cs="Arial"/>
                <w:sz w:val="20"/>
                <w:szCs w:val="20"/>
              </w:rPr>
              <w:t xml:space="preserve">units meet NHTF rent limits.  </w:t>
            </w:r>
            <w:r w:rsidRPr="00982EB3">
              <w:rPr>
                <w:rFonts w:ascii="Arial" w:hAnsi="Arial" w:cs="Arial"/>
                <w:sz w:val="20"/>
                <w:szCs w:val="20"/>
                <w:lang w:val="en"/>
              </w:rPr>
              <w:t xml:space="preserve">If a unit receives Federal or </w:t>
            </w:r>
            <w:hyperlink r:id="rId8" w:tooltip="State" w:history="1">
              <w:r w:rsidRPr="00982EB3">
                <w:rPr>
                  <w:rStyle w:val="Hyperlink"/>
                  <w:rFonts w:ascii="Arial" w:hAnsi="Arial" w:cs="Arial"/>
                  <w:color w:val="auto"/>
                  <w:sz w:val="20"/>
                  <w:szCs w:val="20"/>
                  <w:u w:val="none"/>
                  <w:lang w:val="en"/>
                </w:rPr>
                <w:t>State</w:t>
              </w:r>
            </w:hyperlink>
            <w:r w:rsidRPr="00982EB3">
              <w:rPr>
                <w:rFonts w:ascii="Arial" w:hAnsi="Arial" w:cs="Arial"/>
                <w:sz w:val="20"/>
                <w:szCs w:val="20"/>
                <w:lang w:val="en"/>
              </w:rPr>
              <w:t xml:space="preserve"> </w:t>
            </w:r>
            <w:hyperlink r:id="rId9" w:tooltip="project" w:history="1">
              <w:r w:rsidRPr="00982EB3">
                <w:rPr>
                  <w:rStyle w:val="Hyperlink"/>
                  <w:rFonts w:ascii="Arial" w:hAnsi="Arial" w:cs="Arial"/>
                  <w:color w:val="auto"/>
                  <w:sz w:val="20"/>
                  <w:szCs w:val="20"/>
                  <w:u w:val="none"/>
                  <w:lang w:val="en"/>
                </w:rPr>
                <w:t>project</w:t>
              </w:r>
            </w:hyperlink>
            <w:r w:rsidRPr="00982EB3">
              <w:rPr>
                <w:rFonts w:ascii="Arial" w:hAnsi="Arial" w:cs="Arial"/>
                <w:sz w:val="20"/>
                <w:szCs w:val="20"/>
                <w:lang w:val="en"/>
              </w:rPr>
              <w:t xml:space="preserve">-based rental subsidy, and the tenant pays as a contribution toward rent not more than 30 percent of the tenant's adjusted income, the maximum rent is the rent allowable under the Federal or </w:t>
            </w:r>
            <w:hyperlink r:id="rId10" w:tooltip="State" w:history="1">
              <w:r w:rsidRPr="00982EB3">
                <w:rPr>
                  <w:rStyle w:val="Hyperlink"/>
                  <w:rFonts w:ascii="Arial" w:hAnsi="Arial" w:cs="Arial"/>
                  <w:color w:val="auto"/>
                  <w:sz w:val="20"/>
                  <w:szCs w:val="20"/>
                  <w:u w:val="none"/>
                  <w:lang w:val="en"/>
                </w:rPr>
                <w:t>State</w:t>
              </w:r>
            </w:hyperlink>
            <w:r w:rsidRPr="00982EB3">
              <w:rPr>
                <w:rFonts w:ascii="Arial" w:hAnsi="Arial" w:cs="Arial"/>
                <w:sz w:val="20"/>
                <w:szCs w:val="20"/>
                <w:lang w:val="en"/>
              </w:rPr>
              <w:t xml:space="preserve"> </w:t>
            </w:r>
            <w:hyperlink r:id="rId11" w:tooltip="project" w:history="1">
              <w:r w:rsidRPr="00982EB3">
                <w:rPr>
                  <w:rStyle w:val="Hyperlink"/>
                  <w:rFonts w:ascii="Arial" w:hAnsi="Arial" w:cs="Arial"/>
                  <w:color w:val="auto"/>
                  <w:sz w:val="20"/>
                  <w:szCs w:val="20"/>
                  <w:u w:val="none"/>
                  <w:lang w:val="en"/>
                </w:rPr>
                <w:t>project</w:t>
              </w:r>
            </w:hyperlink>
            <w:r w:rsidRPr="00982EB3">
              <w:rPr>
                <w:rFonts w:ascii="Arial" w:hAnsi="Arial" w:cs="Arial"/>
                <w:sz w:val="20"/>
                <w:szCs w:val="20"/>
                <w:lang w:val="en"/>
              </w:rPr>
              <w:t>-based rental subsidy prog</w:t>
            </w:r>
            <w:r w:rsidRPr="005E3275">
              <w:rPr>
                <w:rFonts w:ascii="Arial" w:hAnsi="Arial" w:cs="Arial"/>
                <w:sz w:val="20"/>
                <w:szCs w:val="20"/>
                <w:lang w:val="en"/>
              </w:rPr>
              <w:t>ram.</w:t>
            </w:r>
          </w:p>
        </w:tc>
        <w:tc>
          <w:tcPr>
            <w:tcW w:w="1260" w:type="dxa"/>
            <w:shd w:val="clear" w:color="auto" w:fill="auto"/>
          </w:tcPr>
          <w:p w14:paraId="3C23684B" w14:textId="77777777" w:rsidR="00E03AF2" w:rsidRDefault="00E03AF2" w:rsidP="00E03AF2">
            <w:pPr>
              <w:tabs>
                <w:tab w:val="left" w:pos="9360"/>
              </w:tabs>
              <w:rPr>
                <w:rFonts w:ascii="Arial" w:hAnsi="Arial" w:cs="Arial"/>
                <w:sz w:val="20"/>
                <w:szCs w:val="20"/>
              </w:rPr>
            </w:pPr>
            <w:r>
              <w:rPr>
                <w:rFonts w:ascii="Arial" w:hAnsi="Arial" w:cs="Arial"/>
                <w:sz w:val="20"/>
                <w:szCs w:val="20"/>
              </w:rPr>
              <w:t>Yes</w:t>
            </w:r>
          </w:p>
        </w:tc>
      </w:tr>
      <w:tr w:rsidR="00E03AF2" w:rsidRPr="00F576CE" w14:paraId="7042643F" w14:textId="77777777" w:rsidTr="00F24927">
        <w:trPr>
          <w:jc w:val="center"/>
        </w:trPr>
        <w:tc>
          <w:tcPr>
            <w:tcW w:w="2777" w:type="dxa"/>
          </w:tcPr>
          <w:p w14:paraId="77ACF93C" w14:textId="77777777" w:rsidR="00E03AF2" w:rsidRDefault="00E03AF2" w:rsidP="00E03AF2">
            <w:pPr>
              <w:tabs>
                <w:tab w:val="left" w:pos="9360"/>
              </w:tabs>
              <w:rPr>
                <w:rFonts w:ascii="Arial" w:hAnsi="Arial" w:cs="Arial"/>
                <w:sz w:val="20"/>
                <w:szCs w:val="20"/>
              </w:rPr>
            </w:pPr>
            <w:r w:rsidRPr="00DC1003">
              <w:rPr>
                <w:rFonts w:ascii="Arial" w:hAnsi="Arial" w:cs="Arial"/>
                <w:sz w:val="20"/>
                <w:szCs w:val="20"/>
              </w:rPr>
              <w:t>F</w:t>
            </w:r>
            <w:r>
              <w:rPr>
                <w:rFonts w:ascii="Arial" w:hAnsi="Arial" w:cs="Arial"/>
                <w:sz w:val="20"/>
                <w:szCs w:val="20"/>
              </w:rPr>
              <w:t>ederal</w:t>
            </w:r>
          </w:p>
          <w:p w14:paraId="41E25BEC" w14:textId="77777777" w:rsidR="00E03AF2" w:rsidRDefault="00E03AF2" w:rsidP="00E03AF2">
            <w:pPr>
              <w:tabs>
                <w:tab w:val="left" w:pos="9360"/>
              </w:tabs>
              <w:rPr>
                <w:rFonts w:ascii="Arial" w:hAnsi="Arial" w:cs="Arial"/>
                <w:sz w:val="20"/>
                <w:szCs w:val="20"/>
              </w:rPr>
            </w:pPr>
            <w:r w:rsidRPr="00DC1003">
              <w:rPr>
                <w:rFonts w:ascii="Arial" w:hAnsi="Arial" w:cs="Arial"/>
                <w:sz w:val="20"/>
                <w:szCs w:val="20"/>
              </w:rPr>
              <w:t xml:space="preserve">24 </w:t>
            </w:r>
            <w:smartTag w:uri="urn:schemas-microsoft-com:office:smarttags" w:element="stockticker">
              <w:r w:rsidRPr="00DC1003">
                <w:rPr>
                  <w:rFonts w:ascii="Arial" w:hAnsi="Arial" w:cs="Arial"/>
                  <w:sz w:val="20"/>
                  <w:szCs w:val="20"/>
                </w:rPr>
                <w:t>CFR</w:t>
              </w:r>
            </w:smartTag>
            <w:r w:rsidRPr="00DC1003">
              <w:rPr>
                <w:rFonts w:ascii="Arial" w:hAnsi="Arial" w:cs="Arial"/>
                <w:sz w:val="20"/>
                <w:szCs w:val="20"/>
              </w:rPr>
              <w:t xml:space="preserve">  </w:t>
            </w:r>
            <w:r>
              <w:rPr>
                <w:rFonts w:ascii="Arial" w:hAnsi="Arial" w:cs="Arial"/>
                <w:sz w:val="20"/>
                <w:szCs w:val="20"/>
              </w:rPr>
              <w:t>93.400</w:t>
            </w:r>
          </w:p>
        </w:tc>
        <w:tc>
          <w:tcPr>
            <w:tcW w:w="5116" w:type="dxa"/>
            <w:shd w:val="clear" w:color="auto" w:fill="auto"/>
          </w:tcPr>
          <w:p w14:paraId="23ED4095" w14:textId="77777777" w:rsidR="00E03AF2" w:rsidRPr="0082429D" w:rsidRDefault="00E03AF2" w:rsidP="00E03AF2">
            <w:pPr>
              <w:tabs>
                <w:tab w:val="left" w:pos="9360"/>
              </w:tabs>
              <w:rPr>
                <w:rFonts w:ascii="Arial" w:hAnsi="Arial" w:cs="Arial"/>
                <w:sz w:val="20"/>
                <w:szCs w:val="20"/>
                <w:u w:val="single"/>
              </w:rPr>
            </w:pPr>
            <w:r w:rsidRPr="0082429D">
              <w:rPr>
                <w:rFonts w:ascii="Arial" w:hAnsi="Arial" w:cs="Arial"/>
                <w:sz w:val="20"/>
                <w:szCs w:val="20"/>
                <w:u w:val="single"/>
              </w:rPr>
              <w:t>Project Timeline</w:t>
            </w:r>
          </w:p>
          <w:p w14:paraId="5FD3516B" w14:textId="77777777" w:rsidR="00E03AF2" w:rsidRPr="00F576CE" w:rsidRDefault="00E03AF2" w:rsidP="00E03AF2">
            <w:pPr>
              <w:tabs>
                <w:tab w:val="left" w:pos="9360"/>
              </w:tabs>
              <w:rPr>
                <w:rFonts w:ascii="Arial" w:hAnsi="Arial" w:cs="Arial"/>
                <w:b/>
                <w:sz w:val="20"/>
                <w:szCs w:val="20"/>
              </w:rPr>
            </w:pPr>
            <w:r>
              <w:rPr>
                <w:rFonts w:ascii="Arial" w:hAnsi="Arial" w:cs="Arial"/>
                <w:sz w:val="20"/>
                <w:szCs w:val="20"/>
              </w:rPr>
              <w:t>Activity timeline for completing the project is within allowed HUD guidelines.</w:t>
            </w:r>
          </w:p>
        </w:tc>
        <w:tc>
          <w:tcPr>
            <w:tcW w:w="1260" w:type="dxa"/>
            <w:shd w:val="clear" w:color="auto" w:fill="auto"/>
          </w:tcPr>
          <w:p w14:paraId="48E7660A" w14:textId="77777777" w:rsidR="00E03AF2" w:rsidRPr="00F576CE" w:rsidRDefault="00E03AF2" w:rsidP="00E03AF2">
            <w:pPr>
              <w:tabs>
                <w:tab w:val="left" w:pos="9360"/>
              </w:tabs>
              <w:rPr>
                <w:rFonts w:ascii="Arial" w:hAnsi="Arial" w:cs="Arial"/>
                <w:sz w:val="20"/>
                <w:szCs w:val="20"/>
              </w:rPr>
            </w:pPr>
            <w:r w:rsidRPr="00F576CE">
              <w:rPr>
                <w:rFonts w:ascii="Arial" w:hAnsi="Arial" w:cs="Arial"/>
                <w:sz w:val="20"/>
                <w:szCs w:val="20"/>
              </w:rPr>
              <w:t>Yes</w:t>
            </w:r>
          </w:p>
        </w:tc>
      </w:tr>
      <w:tr w:rsidR="00E03AF2" w:rsidRPr="00F576CE" w14:paraId="1E6303CB" w14:textId="77777777" w:rsidTr="00EC372B">
        <w:trPr>
          <w:jc w:val="center"/>
        </w:trPr>
        <w:tc>
          <w:tcPr>
            <w:tcW w:w="2777" w:type="dxa"/>
          </w:tcPr>
          <w:p w14:paraId="3E0CC431" w14:textId="77777777" w:rsidR="00E03AF2" w:rsidRDefault="00E03AF2" w:rsidP="00E03AF2">
            <w:pPr>
              <w:tabs>
                <w:tab w:val="left" w:pos="9360"/>
              </w:tabs>
              <w:rPr>
                <w:rFonts w:ascii="Arial" w:hAnsi="Arial" w:cs="Arial"/>
                <w:sz w:val="20"/>
                <w:szCs w:val="20"/>
              </w:rPr>
            </w:pPr>
            <w:r>
              <w:rPr>
                <w:rFonts w:ascii="Arial" w:hAnsi="Arial" w:cs="Arial"/>
                <w:sz w:val="20"/>
                <w:szCs w:val="20"/>
              </w:rPr>
              <w:t>State</w:t>
            </w:r>
          </w:p>
          <w:p w14:paraId="0ACF56A8" w14:textId="77777777" w:rsidR="00E03AF2" w:rsidRPr="00F576CE" w:rsidRDefault="00E03AF2" w:rsidP="00E03AF2">
            <w:pPr>
              <w:tabs>
                <w:tab w:val="left" w:pos="9360"/>
              </w:tabs>
              <w:rPr>
                <w:rFonts w:ascii="Arial" w:hAnsi="Arial" w:cs="Arial"/>
                <w:sz w:val="20"/>
                <w:szCs w:val="20"/>
              </w:rPr>
            </w:pPr>
            <w:r>
              <w:rPr>
                <w:rFonts w:ascii="Arial" w:hAnsi="Arial" w:cs="Arial"/>
                <w:sz w:val="20"/>
                <w:szCs w:val="20"/>
              </w:rPr>
              <w:t>HTF Allocation Plan</w:t>
            </w:r>
          </w:p>
        </w:tc>
        <w:tc>
          <w:tcPr>
            <w:tcW w:w="5116" w:type="dxa"/>
            <w:shd w:val="clear" w:color="auto" w:fill="auto"/>
          </w:tcPr>
          <w:p w14:paraId="4F3C301D" w14:textId="77777777" w:rsidR="00E03AF2" w:rsidRPr="0082429D" w:rsidRDefault="00E03AF2" w:rsidP="00E03AF2">
            <w:pPr>
              <w:tabs>
                <w:tab w:val="left" w:pos="9360"/>
              </w:tabs>
              <w:rPr>
                <w:rFonts w:ascii="Arial" w:hAnsi="Arial" w:cs="Arial"/>
                <w:sz w:val="20"/>
                <w:szCs w:val="20"/>
                <w:u w:val="single"/>
              </w:rPr>
            </w:pPr>
            <w:r w:rsidRPr="0082429D">
              <w:rPr>
                <w:rFonts w:ascii="Arial" w:hAnsi="Arial" w:cs="Arial"/>
                <w:sz w:val="20"/>
                <w:szCs w:val="20"/>
                <w:u w:val="single"/>
              </w:rPr>
              <w:t>Eligible NHTF Applicant</w:t>
            </w:r>
          </w:p>
          <w:p w14:paraId="530EB482" w14:textId="77777777" w:rsidR="00E03AF2" w:rsidRPr="00F576CE" w:rsidRDefault="00E03AF2" w:rsidP="00E03AF2">
            <w:pPr>
              <w:tabs>
                <w:tab w:val="left" w:pos="9360"/>
              </w:tabs>
              <w:rPr>
                <w:rFonts w:ascii="Arial" w:hAnsi="Arial" w:cs="Arial"/>
                <w:b/>
                <w:sz w:val="20"/>
                <w:szCs w:val="20"/>
              </w:rPr>
            </w:pPr>
            <w:r w:rsidRPr="00F576CE">
              <w:rPr>
                <w:rFonts w:ascii="Arial" w:hAnsi="Arial" w:cs="Arial"/>
                <w:sz w:val="20"/>
                <w:szCs w:val="20"/>
              </w:rPr>
              <w:t xml:space="preserve">Application is from a qualified, eligible </w:t>
            </w:r>
            <w:r>
              <w:rPr>
                <w:rFonts w:ascii="Arial" w:hAnsi="Arial" w:cs="Arial"/>
                <w:sz w:val="20"/>
                <w:szCs w:val="20"/>
              </w:rPr>
              <w:t>NHTF</w:t>
            </w:r>
            <w:r w:rsidRPr="00F576CE">
              <w:rPr>
                <w:rFonts w:ascii="Arial" w:hAnsi="Arial" w:cs="Arial"/>
                <w:sz w:val="20"/>
                <w:szCs w:val="20"/>
              </w:rPr>
              <w:t xml:space="preserve"> applicant.</w:t>
            </w:r>
          </w:p>
        </w:tc>
        <w:tc>
          <w:tcPr>
            <w:tcW w:w="1260" w:type="dxa"/>
            <w:shd w:val="clear" w:color="auto" w:fill="auto"/>
          </w:tcPr>
          <w:p w14:paraId="762FAF3F" w14:textId="77777777" w:rsidR="00E03AF2" w:rsidRPr="00F576CE" w:rsidRDefault="00E03AF2" w:rsidP="00E03AF2">
            <w:pPr>
              <w:tabs>
                <w:tab w:val="left" w:pos="9360"/>
              </w:tabs>
              <w:rPr>
                <w:rFonts w:ascii="Arial" w:hAnsi="Arial" w:cs="Arial"/>
                <w:sz w:val="20"/>
                <w:szCs w:val="20"/>
              </w:rPr>
            </w:pPr>
            <w:r w:rsidRPr="00F576CE">
              <w:rPr>
                <w:rFonts w:ascii="Arial" w:hAnsi="Arial" w:cs="Arial"/>
                <w:sz w:val="20"/>
                <w:szCs w:val="20"/>
              </w:rPr>
              <w:t>Yes</w:t>
            </w:r>
          </w:p>
        </w:tc>
      </w:tr>
      <w:tr w:rsidR="00E03AF2" w:rsidRPr="00F576CE" w14:paraId="66D760C7" w14:textId="77777777" w:rsidTr="00EC372B">
        <w:trPr>
          <w:jc w:val="center"/>
        </w:trPr>
        <w:tc>
          <w:tcPr>
            <w:tcW w:w="2777" w:type="dxa"/>
          </w:tcPr>
          <w:p w14:paraId="5795389E" w14:textId="77777777" w:rsidR="00E03AF2" w:rsidRDefault="00E03AF2" w:rsidP="00E03AF2">
            <w:pPr>
              <w:tabs>
                <w:tab w:val="left" w:pos="9360"/>
              </w:tabs>
              <w:rPr>
                <w:rFonts w:ascii="Arial" w:hAnsi="Arial" w:cs="Arial"/>
                <w:sz w:val="20"/>
                <w:szCs w:val="20"/>
              </w:rPr>
            </w:pPr>
            <w:r>
              <w:rPr>
                <w:rFonts w:ascii="Arial" w:hAnsi="Arial" w:cs="Arial"/>
                <w:sz w:val="20"/>
                <w:szCs w:val="20"/>
              </w:rPr>
              <w:t>State</w:t>
            </w:r>
          </w:p>
          <w:p w14:paraId="12A9F63E" w14:textId="77777777" w:rsidR="00E03AF2" w:rsidRPr="00F576CE" w:rsidRDefault="00E03AF2" w:rsidP="00E03AF2">
            <w:pPr>
              <w:tabs>
                <w:tab w:val="left" w:pos="9360"/>
              </w:tabs>
              <w:rPr>
                <w:rFonts w:ascii="Arial" w:hAnsi="Arial" w:cs="Arial"/>
                <w:sz w:val="20"/>
                <w:szCs w:val="20"/>
              </w:rPr>
            </w:pPr>
            <w:r>
              <w:rPr>
                <w:rFonts w:ascii="Arial" w:hAnsi="Arial" w:cs="Arial"/>
                <w:sz w:val="20"/>
                <w:szCs w:val="20"/>
              </w:rPr>
              <w:t>HTF Allocation Plan</w:t>
            </w:r>
          </w:p>
        </w:tc>
        <w:tc>
          <w:tcPr>
            <w:tcW w:w="5116" w:type="dxa"/>
            <w:shd w:val="clear" w:color="auto" w:fill="auto"/>
          </w:tcPr>
          <w:p w14:paraId="1D587122" w14:textId="77777777" w:rsidR="00E03AF2" w:rsidRPr="0082429D" w:rsidRDefault="00E03AF2" w:rsidP="00E03AF2">
            <w:pPr>
              <w:tabs>
                <w:tab w:val="left" w:pos="9360"/>
              </w:tabs>
              <w:rPr>
                <w:rFonts w:ascii="Arial" w:hAnsi="Arial" w:cs="Arial"/>
                <w:sz w:val="20"/>
                <w:szCs w:val="20"/>
                <w:u w:val="single"/>
              </w:rPr>
            </w:pPr>
            <w:r w:rsidRPr="0082429D">
              <w:rPr>
                <w:rFonts w:ascii="Arial" w:hAnsi="Arial" w:cs="Arial"/>
                <w:sz w:val="20"/>
                <w:szCs w:val="20"/>
                <w:u w:val="single"/>
              </w:rPr>
              <w:t>Eligible NHTF Activities</w:t>
            </w:r>
          </w:p>
          <w:p w14:paraId="64F8D933" w14:textId="77777777" w:rsidR="00E03AF2" w:rsidRPr="00F576CE" w:rsidRDefault="00E03AF2" w:rsidP="00E03AF2">
            <w:pPr>
              <w:tabs>
                <w:tab w:val="left" w:pos="9360"/>
              </w:tabs>
              <w:rPr>
                <w:rFonts w:ascii="Arial" w:hAnsi="Arial" w:cs="Arial"/>
                <w:b/>
                <w:sz w:val="20"/>
                <w:szCs w:val="20"/>
              </w:rPr>
            </w:pPr>
            <w:r w:rsidRPr="00F576CE">
              <w:rPr>
                <w:rFonts w:ascii="Arial" w:hAnsi="Arial" w:cs="Arial"/>
                <w:sz w:val="20"/>
                <w:szCs w:val="20"/>
              </w:rPr>
              <w:t>Funds requested are</w:t>
            </w:r>
            <w:r>
              <w:rPr>
                <w:rFonts w:ascii="Arial" w:hAnsi="Arial" w:cs="Arial"/>
                <w:sz w:val="20"/>
                <w:szCs w:val="20"/>
              </w:rPr>
              <w:t xml:space="preserve"> </w:t>
            </w:r>
            <w:r w:rsidRPr="00F576CE">
              <w:rPr>
                <w:rFonts w:ascii="Arial" w:hAnsi="Arial" w:cs="Arial"/>
                <w:sz w:val="20"/>
                <w:szCs w:val="20"/>
              </w:rPr>
              <w:t xml:space="preserve">for eligible </w:t>
            </w:r>
            <w:r>
              <w:rPr>
                <w:rFonts w:ascii="Arial" w:hAnsi="Arial" w:cs="Arial"/>
                <w:sz w:val="20"/>
                <w:szCs w:val="20"/>
              </w:rPr>
              <w:t>N</w:t>
            </w:r>
            <w:r w:rsidRPr="00F576CE">
              <w:rPr>
                <w:rFonts w:ascii="Arial" w:hAnsi="Arial" w:cs="Arial"/>
                <w:sz w:val="20"/>
                <w:szCs w:val="20"/>
              </w:rPr>
              <w:t>H</w:t>
            </w:r>
            <w:r>
              <w:rPr>
                <w:rFonts w:ascii="Arial" w:hAnsi="Arial" w:cs="Arial"/>
                <w:sz w:val="20"/>
                <w:szCs w:val="20"/>
              </w:rPr>
              <w:t>TF</w:t>
            </w:r>
            <w:r w:rsidRPr="00F576CE">
              <w:rPr>
                <w:rFonts w:ascii="Arial" w:hAnsi="Arial" w:cs="Arial"/>
                <w:sz w:val="20"/>
                <w:szCs w:val="20"/>
              </w:rPr>
              <w:t xml:space="preserve"> activity/activities.</w:t>
            </w:r>
          </w:p>
        </w:tc>
        <w:tc>
          <w:tcPr>
            <w:tcW w:w="1260" w:type="dxa"/>
            <w:shd w:val="clear" w:color="auto" w:fill="auto"/>
          </w:tcPr>
          <w:p w14:paraId="39B16E0B" w14:textId="77777777" w:rsidR="00E03AF2" w:rsidRPr="00F576CE" w:rsidRDefault="00E03AF2" w:rsidP="00E03AF2">
            <w:pPr>
              <w:tabs>
                <w:tab w:val="left" w:pos="9360"/>
              </w:tabs>
              <w:rPr>
                <w:rFonts w:ascii="Arial" w:hAnsi="Arial" w:cs="Arial"/>
                <w:sz w:val="20"/>
                <w:szCs w:val="20"/>
              </w:rPr>
            </w:pPr>
            <w:r w:rsidRPr="00F576CE">
              <w:rPr>
                <w:rFonts w:ascii="Arial" w:hAnsi="Arial" w:cs="Arial"/>
                <w:sz w:val="20"/>
                <w:szCs w:val="20"/>
              </w:rPr>
              <w:t>Yes</w:t>
            </w:r>
          </w:p>
        </w:tc>
      </w:tr>
      <w:tr w:rsidR="00E03AF2" w:rsidRPr="00AA1534" w14:paraId="6D027EBD" w14:textId="77777777" w:rsidTr="00F24927">
        <w:trPr>
          <w:jc w:val="center"/>
        </w:trPr>
        <w:tc>
          <w:tcPr>
            <w:tcW w:w="2777" w:type="dxa"/>
          </w:tcPr>
          <w:p w14:paraId="6FA8A8C1" w14:textId="77777777" w:rsidR="00E03AF2" w:rsidRDefault="00E03AF2" w:rsidP="00E03AF2">
            <w:pPr>
              <w:tabs>
                <w:tab w:val="left" w:pos="9360"/>
              </w:tabs>
              <w:rPr>
                <w:rFonts w:ascii="Arial" w:hAnsi="Arial" w:cs="Arial"/>
                <w:sz w:val="20"/>
                <w:szCs w:val="20"/>
              </w:rPr>
            </w:pPr>
            <w:r>
              <w:rPr>
                <w:rFonts w:ascii="Arial" w:hAnsi="Arial" w:cs="Arial"/>
                <w:sz w:val="20"/>
                <w:szCs w:val="20"/>
              </w:rPr>
              <w:t>State</w:t>
            </w:r>
          </w:p>
          <w:p w14:paraId="345ED49F" w14:textId="77777777" w:rsidR="00E03AF2" w:rsidRPr="00593E5C" w:rsidRDefault="00E03AF2" w:rsidP="00E03AF2">
            <w:pPr>
              <w:tabs>
                <w:tab w:val="left" w:pos="9360"/>
              </w:tabs>
              <w:rPr>
                <w:rFonts w:ascii="Arial" w:hAnsi="Arial" w:cs="Arial"/>
                <w:sz w:val="20"/>
                <w:szCs w:val="20"/>
              </w:rPr>
            </w:pPr>
            <w:r>
              <w:rPr>
                <w:rFonts w:ascii="Arial" w:hAnsi="Arial" w:cs="Arial"/>
                <w:sz w:val="20"/>
                <w:szCs w:val="20"/>
              </w:rPr>
              <w:t>HTF Allocation Plan</w:t>
            </w:r>
          </w:p>
        </w:tc>
        <w:tc>
          <w:tcPr>
            <w:tcW w:w="5116" w:type="dxa"/>
            <w:shd w:val="clear" w:color="auto" w:fill="auto"/>
          </w:tcPr>
          <w:p w14:paraId="350FAFCE" w14:textId="77777777" w:rsidR="00E03AF2" w:rsidRPr="0082429D" w:rsidRDefault="00E03AF2" w:rsidP="00E03AF2">
            <w:pPr>
              <w:tabs>
                <w:tab w:val="left" w:pos="9360"/>
              </w:tabs>
              <w:rPr>
                <w:rFonts w:ascii="Arial" w:hAnsi="Arial" w:cs="Arial"/>
                <w:sz w:val="20"/>
                <w:szCs w:val="20"/>
                <w:u w:val="single"/>
              </w:rPr>
            </w:pPr>
            <w:r w:rsidRPr="0082429D">
              <w:rPr>
                <w:rFonts w:ascii="Arial" w:hAnsi="Arial" w:cs="Arial"/>
                <w:sz w:val="20"/>
                <w:szCs w:val="20"/>
                <w:u w:val="single"/>
              </w:rPr>
              <w:t>Per Unit Dollar Limits</w:t>
            </w:r>
          </w:p>
          <w:p w14:paraId="35D835B9" w14:textId="77777777" w:rsidR="00E03AF2" w:rsidRDefault="00E03AF2" w:rsidP="00E03AF2">
            <w:pPr>
              <w:tabs>
                <w:tab w:val="left" w:pos="9360"/>
              </w:tabs>
              <w:rPr>
                <w:rFonts w:ascii="Arial" w:hAnsi="Arial" w:cs="Arial"/>
                <w:sz w:val="20"/>
                <w:szCs w:val="20"/>
              </w:rPr>
            </w:pPr>
            <w:r>
              <w:rPr>
                <w:rFonts w:ascii="Arial" w:hAnsi="Arial" w:cs="Arial"/>
                <w:sz w:val="20"/>
                <w:szCs w:val="20"/>
              </w:rPr>
              <w:t>The total amount of NHTF funds awarded on a per-unit basis may not exceed the per unit dollar limitations established in the State of Iowa HTF Allocation Plan.</w:t>
            </w:r>
          </w:p>
        </w:tc>
        <w:tc>
          <w:tcPr>
            <w:tcW w:w="1260" w:type="dxa"/>
            <w:shd w:val="clear" w:color="auto" w:fill="auto"/>
          </w:tcPr>
          <w:p w14:paraId="4291C36A" w14:textId="77777777" w:rsidR="00E03AF2" w:rsidRPr="00AA1534" w:rsidRDefault="00E03AF2" w:rsidP="00E03AF2">
            <w:pPr>
              <w:tabs>
                <w:tab w:val="left" w:pos="9360"/>
              </w:tabs>
              <w:rPr>
                <w:rFonts w:ascii="Arial" w:hAnsi="Arial" w:cs="Arial"/>
                <w:sz w:val="20"/>
                <w:szCs w:val="20"/>
              </w:rPr>
            </w:pPr>
            <w:r>
              <w:rPr>
                <w:rFonts w:ascii="Arial" w:hAnsi="Arial" w:cs="Arial"/>
                <w:sz w:val="20"/>
                <w:szCs w:val="20"/>
              </w:rPr>
              <w:t>Yes</w:t>
            </w:r>
          </w:p>
        </w:tc>
      </w:tr>
      <w:tr w:rsidR="00E03AF2" w:rsidRPr="00AA1534" w14:paraId="315F28D5" w14:textId="77777777" w:rsidTr="00F24927">
        <w:trPr>
          <w:jc w:val="center"/>
        </w:trPr>
        <w:tc>
          <w:tcPr>
            <w:tcW w:w="2777" w:type="dxa"/>
          </w:tcPr>
          <w:p w14:paraId="13C51292" w14:textId="77777777" w:rsidR="00E03AF2" w:rsidRDefault="00E03AF2" w:rsidP="00E03AF2">
            <w:pPr>
              <w:tabs>
                <w:tab w:val="left" w:pos="9360"/>
              </w:tabs>
              <w:rPr>
                <w:rFonts w:ascii="Arial" w:hAnsi="Arial" w:cs="Arial"/>
                <w:sz w:val="20"/>
                <w:szCs w:val="20"/>
              </w:rPr>
            </w:pPr>
            <w:r>
              <w:rPr>
                <w:rFonts w:ascii="Arial" w:hAnsi="Arial" w:cs="Arial"/>
                <w:sz w:val="20"/>
                <w:szCs w:val="20"/>
              </w:rPr>
              <w:t>State</w:t>
            </w:r>
          </w:p>
          <w:p w14:paraId="0A6632E6" w14:textId="77777777" w:rsidR="00E03AF2" w:rsidRPr="001C5C4C" w:rsidRDefault="00E03AF2" w:rsidP="00E03AF2">
            <w:pPr>
              <w:tabs>
                <w:tab w:val="left" w:pos="9360"/>
              </w:tabs>
              <w:rPr>
                <w:rFonts w:ascii="Arial" w:hAnsi="Arial" w:cs="Arial"/>
                <w:b/>
                <w:sz w:val="20"/>
                <w:szCs w:val="20"/>
              </w:rPr>
            </w:pPr>
            <w:r>
              <w:rPr>
                <w:rFonts w:ascii="Arial" w:hAnsi="Arial" w:cs="Arial"/>
                <w:sz w:val="20"/>
                <w:szCs w:val="20"/>
              </w:rPr>
              <w:t>HTF Allocation Plan</w:t>
            </w:r>
          </w:p>
        </w:tc>
        <w:tc>
          <w:tcPr>
            <w:tcW w:w="5116" w:type="dxa"/>
            <w:shd w:val="clear" w:color="auto" w:fill="auto"/>
          </w:tcPr>
          <w:p w14:paraId="0DBB5C74" w14:textId="77777777" w:rsidR="00E03AF2" w:rsidRPr="00326BAD" w:rsidRDefault="00E03AF2" w:rsidP="00E03AF2">
            <w:pPr>
              <w:tabs>
                <w:tab w:val="left" w:pos="9360"/>
              </w:tabs>
              <w:rPr>
                <w:rFonts w:ascii="Arial" w:hAnsi="Arial" w:cs="Arial"/>
                <w:sz w:val="20"/>
                <w:szCs w:val="20"/>
                <w:u w:val="single"/>
              </w:rPr>
            </w:pPr>
            <w:r w:rsidRPr="00326BAD">
              <w:rPr>
                <w:rFonts w:ascii="Arial" w:hAnsi="Arial" w:cs="Arial"/>
                <w:sz w:val="20"/>
                <w:szCs w:val="20"/>
                <w:u w:val="single"/>
              </w:rPr>
              <w:t>Award Limit</w:t>
            </w:r>
          </w:p>
          <w:p w14:paraId="67D678C6" w14:textId="77777777" w:rsidR="00E03AF2" w:rsidRPr="00F576CE" w:rsidRDefault="00E03AF2" w:rsidP="00E03AF2">
            <w:pPr>
              <w:tabs>
                <w:tab w:val="left" w:pos="9360"/>
              </w:tabs>
              <w:rPr>
                <w:rFonts w:ascii="Arial" w:hAnsi="Arial" w:cs="Arial"/>
                <w:sz w:val="20"/>
                <w:szCs w:val="20"/>
              </w:rPr>
            </w:pPr>
            <w:r>
              <w:rPr>
                <w:rFonts w:ascii="Arial" w:hAnsi="Arial" w:cs="Arial"/>
                <w:sz w:val="20"/>
                <w:szCs w:val="20"/>
              </w:rPr>
              <w:t>An award shall be limited to no more than $2,700,000 for rental activities.</w:t>
            </w:r>
          </w:p>
        </w:tc>
        <w:tc>
          <w:tcPr>
            <w:tcW w:w="1260" w:type="dxa"/>
            <w:shd w:val="clear" w:color="auto" w:fill="auto"/>
          </w:tcPr>
          <w:p w14:paraId="29E42B55" w14:textId="77777777" w:rsidR="00E03AF2" w:rsidRPr="00AA1534" w:rsidRDefault="00E03AF2" w:rsidP="00E03AF2">
            <w:pPr>
              <w:tabs>
                <w:tab w:val="left" w:pos="9360"/>
              </w:tabs>
              <w:rPr>
                <w:rFonts w:ascii="Arial" w:hAnsi="Arial" w:cs="Arial"/>
                <w:sz w:val="20"/>
                <w:szCs w:val="20"/>
              </w:rPr>
            </w:pPr>
            <w:r w:rsidRPr="00AA1534">
              <w:rPr>
                <w:rFonts w:ascii="Arial" w:hAnsi="Arial" w:cs="Arial"/>
                <w:sz w:val="20"/>
                <w:szCs w:val="20"/>
              </w:rPr>
              <w:t>Yes</w:t>
            </w:r>
          </w:p>
        </w:tc>
      </w:tr>
      <w:tr w:rsidR="00E03AF2" w:rsidRPr="00AA1534" w14:paraId="306BACA6" w14:textId="77777777" w:rsidTr="00F24927">
        <w:trPr>
          <w:jc w:val="center"/>
        </w:trPr>
        <w:tc>
          <w:tcPr>
            <w:tcW w:w="2777" w:type="dxa"/>
          </w:tcPr>
          <w:p w14:paraId="2AAE3BC3" w14:textId="77777777" w:rsidR="00E03AF2" w:rsidRDefault="00E03AF2" w:rsidP="00E03AF2">
            <w:pPr>
              <w:tabs>
                <w:tab w:val="left" w:pos="9360"/>
              </w:tabs>
              <w:rPr>
                <w:rFonts w:ascii="Arial" w:hAnsi="Arial" w:cs="Arial"/>
                <w:sz w:val="20"/>
                <w:szCs w:val="20"/>
              </w:rPr>
            </w:pPr>
            <w:r>
              <w:rPr>
                <w:rFonts w:ascii="Arial" w:hAnsi="Arial" w:cs="Arial"/>
                <w:sz w:val="20"/>
                <w:szCs w:val="20"/>
              </w:rPr>
              <w:t>State</w:t>
            </w:r>
          </w:p>
          <w:p w14:paraId="79376D25" w14:textId="77777777" w:rsidR="00E03AF2" w:rsidRDefault="00E03AF2" w:rsidP="00E03AF2">
            <w:pPr>
              <w:tabs>
                <w:tab w:val="left" w:pos="9360"/>
              </w:tabs>
              <w:rPr>
                <w:rFonts w:ascii="Arial" w:hAnsi="Arial" w:cs="Arial"/>
                <w:sz w:val="20"/>
                <w:szCs w:val="20"/>
              </w:rPr>
            </w:pPr>
            <w:r>
              <w:rPr>
                <w:rFonts w:ascii="Arial" w:hAnsi="Arial" w:cs="Arial"/>
                <w:sz w:val="20"/>
                <w:szCs w:val="20"/>
              </w:rPr>
              <w:t>HTF Allocation Plan</w:t>
            </w:r>
          </w:p>
        </w:tc>
        <w:tc>
          <w:tcPr>
            <w:tcW w:w="5116" w:type="dxa"/>
            <w:shd w:val="clear" w:color="auto" w:fill="auto"/>
          </w:tcPr>
          <w:p w14:paraId="5E632551" w14:textId="77777777" w:rsidR="00E03AF2" w:rsidRPr="00326BAD" w:rsidRDefault="00E03AF2" w:rsidP="00E03AF2">
            <w:pPr>
              <w:tabs>
                <w:tab w:val="left" w:pos="9360"/>
              </w:tabs>
              <w:rPr>
                <w:rFonts w:ascii="Arial" w:hAnsi="Arial" w:cs="Arial"/>
                <w:sz w:val="20"/>
                <w:szCs w:val="20"/>
                <w:u w:val="single"/>
              </w:rPr>
            </w:pPr>
            <w:r w:rsidRPr="00326BAD">
              <w:rPr>
                <w:rFonts w:ascii="Arial" w:hAnsi="Arial" w:cs="Arial"/>
                <w:sz w:val="20"/>
                <w:szCs w:val="20"/>
                <w:u w:val="single"/>
              </w:rPr>
              <w:t>NHTF Purpose and Consolidated Plan</w:t>
            </w:r>
          </w:p>
          <w:p w14:paraId="1C9B7E74" w14:textId="55C1A442" w:rsidR="00E03AF2" w:rsidRDefault="00E03AF2" w:rsidP="00E03AF2">
            <w:pPr>
              <w:tabs>
                <w:tab w:val="left" w:pos="9360"/>
              </w:tabs>
              <w:rPr>
                <w:rFonts w:ascii="Arial" w:hAnsi="Arial" w:cs="Arial"/>
                <w:sz w:val="20"/>
                <w:szCs w:val="20"/>
              </w:rPr>
            </w:pPr>
            <w:r>
              <w:rPr>
                <w:rFonts w:ascii="Arial" w:hAnsi="Arial" w:cs="Arial"/>
                <w:sz w:val="20"/>
                <w:szCs w:val="20"/>
              </w:rPr>
              <w:t>The application shall propose a housing activity consistent with the NHTF purpose and eligibility requirements in the State of Iowa HTF Allocation Plan and the state Consolidated Plan.</w:t>
            </w:r>
          </w:p>
        </w:tc>
        <w:tc>
          <w:tcPr>
            <w:tcW w:w="1260" w:type="dxa"/>
            <w:shd w:val="clear" w:color="auto" w:fill="auto"/>
          </w:tcPr>
          <w:p w14:paraId="144EDC72" w14:textId="77777777" w:rsidR="00E03AF2" w:rsidRPr="00AA1534" w:rsidRDefault="00E03AF2" w:rsidP="00E03AF2">
            <w:pPr>
              <w:tabs>
                <w:tab w:val="left" w:pos="9360"/>
              </w:tabs>
              <w:rPr>
                <w:rFonts w:ascii="Arial" w:hAnsi="Arial" w:cs="Arial"/>
                <w:sz w:val="20"/>
                <w:szCs w:val="20"/>
              </w:rPr>
            </w:pPr>
            <w:r>
              <w:rPr>
                <w:rFonts w:ascii="Arial" w:hAnsi="Arial" w:cs="Arial"/>
                <w:sz w:val="20"/>
                <w:szCs w:val="20"/>
              </w:rPr>
              <w:t>Yes</w:t>
            </w:r>
          </w:p>
        </w:tc>
      </w:tr>
      <w:tr w:rsidR="00E03AF2" w:rsidRPr="00AA1534" w14:paraId="30DA6186" w14:textId="77777777" w:rsidTr="00F24927">
        <w:trPr>
          <w:jc w:val="center"/>
        </w:trPr>
        <w:tc>
          <w:tcPr>
            <w:tcW w:w="2777" w:type="dxa"/>
          </w:tcPr>
          <w:p w14:paraId="2DCB2EBA" w14:textId="77777777" w:rsidR="00E03AF2" w:rsidRPr="00AE2833" w:rsidRDefault="00E03AF2" w:rsidP="00E03AF2">
            <w:pPr>
              <w:tabs>
                <w:tab w:val="left" w:pos="9360"/>
              </w:tabs>
              <w:rPr>
                <w:rFonts w:ascii="Arial" w:hAnsi="Arial" w:cs="Arial"/>
                <w:sz w:val="20"/>
                <w:szCs w:val="20"/>
              </w:rPr>
            </w:pPr>
            <w:r w:rsidRPr="00AE2833">
              <w:rPr>
                <w:rFonts w:ascii="Arial" w:hAnsi="Arial" w:cs="Arial"/>
                <w:sz w:val="20"/>
                <w:szCs w:val="20"/>
              </w:rPr>
              <w:t>State</w:t>
            </w:r>
          </w:p>
          <w:p w14:paraId="66CC67EA" w14:textId="77777777" w:rsidR="00E03AF2" w:rsidRPr="0042735F" w:rsidRDefault="00E03AF2" w:rsidP="00E03AF2">
            <w:pPr>
              <w:tabs>
                <w:tab w:val="left" w:pos="9360"/>
              </w:tabs>
              <w:rPr>
                <w:rFonts w:ascii="Arial" w:hAnsi="Arial" w:cs="Arial"/>
                <w:b/>
                <w:sz w:val="20"/>
                <w:szCs w:val="20"/>
              </w:rPr>
            </w:pPr>
            <w:r w:rsidRPr="00AE2833">
              <w:rPr>
                <w:rFonts w:ascii="Arial" w:hAnsi="Arial" w:cs="Arial"/>
                <w:sz w:val="20"/>
                <w:szCs w:val="20"/>
              </w:rPr>
              <w:t>HTF Allocation Plan</w:t>
            </w:r>
          </w:p>
        </w:tc>
        <w:tc>
          <w:tcPr>
            <w:tcW w:w="5116" w:type="dxa"/>
            <w:shd w:val="clear" w:color="auto" w:fill="auto"/>
          </w:tcPr>
          <w:p w14:paraId="4ABB6DC0" w14:textId="77777777" w:rsidR="00E03AF2" w:rsidRDefault="00E03AF2" w:rsidP="00E03AF2">
            <w:pPr>
              <w:tabs>
                <w:tab w:val="left" w:pos="9360"/>
              </w:tabs>
              <w:rPr>
                <w:rFonts w:ascii="Arial" w:hAnsi="Arial" w:cs="Arial"/>
                <w:sz w:val="20"/>
                <w:szCs w:val="20"/>
              </w:rPr>
            </w:pPr>
            <w:r>
              <w:rPr>
                <w:rFonts w:ascii="Arial" w:hAnsi="Arial" w:cs="Arial"/>
                <w:sz w:val="20"/>
                <w:szCs w:val="20"/>
                <w:u w:val="single"/>
              </w:rPr>
              <w:t>Capacity</w:t>
            </w:r>
          </w:p>
          <w:p w14:paraId="136E2E41" w14:textId="77777777" w:rsidR="00E03AF2" w:rsidRPr="0042735F" w:rsidRDefault="00E03AF2" w:rsidP="00E03AF2">
            <w:pPr>
              <w:tabs>
                <w:tab w:val="left" w:pos="9360"/>
              </w:tabs>
              <w:rPr>
                <w:rFonts w:ascii="Arial" w:hAnsi="Arial" w:cs="Arial"/>
                <w:sz w:val="20"/>
                <w:szCs w:val="20"/>
              </w:rPr>
            </w:pPr>
            <w:r>
              <w:rPr>
                <w:rFonts w:ascii="Arial" w:hAnsi="Arial" w:cs="Arial"/>
                <w:sz w:val="20"/>
                <w:szCs w:val="20"/>
              </w:rPr>
              <w:t>The application shall document the applicant’s capacity to administer the proposed activity.  Such documentation may include successful administration of prior housing activities.</w:t>
            </w:r>
          </w:p>
        </w:tc>
        <w:tc>
          <w:tcPr>
            <w:tcW w:w="1260" w:type="dxa"/>
            <w:shd w:val="clear" w:color="auto" w:fill="auto"/>
          </w:tcPr>
          <w:p w14:paraId="04F11C61" w14:textId="77777777" w:rsidR="00E03AF2" w:rsidRDefault="00E03AF2" w:rsidP="00E03AF2">
            <w:pPr>
              <w:tabs>
                <w:tab w:val="left" w:pos="9360"/>
              </w:tabs>
              <w:rPr>
                <w:rFonts w:ascii="Arial" w:hAnsi="Arial" w:cs="Arial"/>
                <w:sz w:val="20"/>
                <w:szCs w:val="20"/>
              </w:rPr>
            </w:pPr>
            <w:r>
              <w:rPr>
                <w:rFonts w:ascii="Arial" w:hAnsi="Arial" w:cs="Arial"/>
                <w:sz w:val="20"/>
                <w:szCs w:val="20"/>
              </w:rPr>
              <w:t>Yes</w:t>
            </w:r>
          </w:p>
        </w:tc>
      </w:tr>
    </w:tbl>
    <w:p w14:paraId="44DC1291" w14:textId="77777777" w:rsidR="008E5989" w:rsidRDefault="008E5989" w:rsidP="008E5989"/>
    <w:p w14:paraId="49C12A0E" w14:textId="77777777" w:rsidR="00A9504C" w:rsidRPr="00493227" w:rsidRDefault="00A9504C" w:rsidP="00493227">
      <w:pPr>
        <w:pStyle w:val="IFANormal"/>
      </w:pPr>
    </w:p>
    <w:sectPr w:rsidR="00A9504C" w:rsidRPr="00493227" w:rsidSect="008E5989">
      <w:headerReference w:type="even" r:id="rId12"/>
      <w:headerReference w:type="default" r:id="rId13"/>
      <w:footerReference w:type="even" r:id="rId14"/>
      <w:footerReference w:type="default" r:id="rId15"/>
      <w:headerReference w:type="first" r:id="rId16"/>
      <w:footerReference w:type="first" r:id="rId17"/>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706A" w14:textId="77777777" w:rsidR="008E5989" w:rsidRDefault="008E5989" w:rsidP="00222545">
      <w:r>
        <w:separator/>
      </w:r>
    </w:p>
  </w:endnote>
  <w:endnote w:type="continuationSeparator" w:id="0">
    <w:p w14:paraId="51456D51" w14:textId="77777777" w:rsidR="008E5989" w:rsidRDefault="008E5989"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5EF4" w14:textId="77777777" w:rsidR="00562ED0" w:rsidRDefault="00562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2DE6" w14:textId="77777777" w:rsidR="008E5989" w:rsidRPr="008E5989" w:rsidRDefault="008E5989">
    <w:pPr>
      <w:pStyle w:val="Footer"/>
      <w:rPr>
        <w:sz w:val="16"/>
        <w:szCs w:val="16"/>
      </w:rPr>
    </w:pPr>
    <w:r w:rsidRPr="008E5989">
      <w:rPr>
        <w:sz w:val="16"/>
        <w:szCs w:val="16"/>
      </w:rPr>
      <w:t>20</w:t>
    </w:r>
    <w:r w:rsidR="00562ED0">
      <w:rPr>
        <w:sz w:val="16"/>
        <w:szCs w:val="16"/>
      </w:rPr>
      <w:t>20</w:t>
    </w:r>
    <w:r w:rsidRPr="008E5989">
      <w:rPr>
        <w:sz w:val="16"/>
        <w:szCs w:val="16"/>
      </w:rPr>
      <w:t xml:space="preserve"> NHTF Round</w:t>
    </w:r>
  </w:p>
  <w:p w14:paraId="48A3A85F" w14:textId="77777777"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5732" w14:textId="77777777" w:rsidR="00562ED0" w:rsidRDefault="00562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72BB6" w14:textId="77777777" w:rsidR="008E5989" w:rsidRDefault="008E5989" w:rsidP="00222545">
      <w:r>
        <w:separator/>
      </w:r>
    </w:p>
  </w:footnote>
  <w:footnote w:type="continuationSeparator" w:id="0">
    <w:p w14:paraId="797E3367" w14:textId="77777777" w:rsidR="008E5989" w:rsidRDefault="008E5989"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52BE" w14:textId="77777777" w:rsidR="00562ED0" w:rsidRDefault="00562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CE22" w14:textId="77777777" w:rsidR="00222545" w:rsidRDefault="00717AEB">
    <w:pPr>
      <w:pStyle w:val="Header"/>
    </w:pPr>
    <w:r>
      <w:rPr>
        <w:noProof/>
      </w:rPr>
      <w:drawing>
        <wp:anchor distT="0" distB="0" distL="114300" distR="114300" simplePos="0" relativeHeight="251658240" behindDoc="1" locked="0" layoutInCell="1" allowOverlap="1" wp14:anchorId="45CB15C4" wp14:editId="1B0EE968">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A3BE1D2"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BC21" w14:textId="77777777" w:rsidR="00562ED0" w:rsidRDefault="00562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989"/>
    <w:rsid w:val="00007F25"/>
    <w:rsid w:val="000149BC"/>
    <w:rsid w:val="000365E5"/>
    <w:rsid w:val="00084284"/>
    <w:rsid w:val="000970B6"/>
    <w:rsid w:val="000A1AD2"/>
    <w:rsid w:val="000C581D"/>
    <w:rsid w:val="000F0815"/>
    <w:rsid w:val="000F22BD"/>
    <w:rsid w:val="000F548E"/>
    <w:rsid w:val="001220EC"/>
    <w:rsid w:val="001F7A11"/>
    <w:rsid w:val="00222545"/>
    <w:rsid w:val="00242ED8"/>
    <w:rsid w:val="00292E58"/>
    <w:rsid w:val="002D3688"/>
    <w:rsid w:val="002F4F6E"/>
    <w:rsid w:val="00326BAD"/>
    <w:rsid w:val="003314EA"/>
    <w:rsid w:val="0042735F"/>
    <w:rsid w:val="00430164"/>
    <w:rsid w:val="00434C16"/>
    <w:rsid w:val="004404C1"/>
    <w:rsid w:val="00440D0D"/>
    <w:rsid w:val="00462357"/>
    <w:rsid w:val="004838D5"/>
    <w:rsid w:val="00493227"/>
    <w:rsid w:val="004A2A88"/>
    <w:rsid w:val="004A452E"/>
    <w:rsid w:val="004B3079"/>
    <w:rsid w:val="004C3CF4"/>
    <w:rsid w:val="004F171B"/>
    <w:rsid w:val="004F2E57"/>
    <w:rsid w:val="00506EEA"/>
    <w:rsid w:val="00540039"/>
    <w:rsid w:val="00547C5E"/>
    <w:rsid w:val="00560EDB"/>
    <w:rsid w:val="00562ED0"/>
    <w:rsid w:val="005E5034"/>
    <w:rsid w:val="006305B2"/>
    <w:rsid w:val="006336CA"/>
    <w:rsid w:val="00662404"/>
    <w:rsid w:val="00663528"/>
    <w:rsid w:val="00667718"/>
    <w:rsid w:val="006C3433"/>
    <w:rsid w:val="006C3DE9"/>
    <w:rsid w:val="006F14A4"/>
    <w:rsid w:val="00710A08"/>
    <w:rsid w:val="00716830"/>
    <w:rsid w:val="00717AEB"/>
    <w:rsid w:val="007200D8"/>
    <w:rsid w:val="007278EC"/>
    <w:rsid w:val="00750AE5"/>
    <w:rsid w:val="0077571F"/>
    <w:rsid w:val="007852D1"/>
    <w:rsid w:val="007E57B2"/>
    <w:rsid w:val="007F6452"/>
    <w:rsid w:val="008029EE"/>
    <w:rsid w:val="00823DC9"/>
    <w:rsid w:val="0082429D"/>
    <w:rsid w:val="00841D29"/>
    <w:rsid w:val="0086027B"/>
    <w:rsid w:val="0089066C"/>
    <w:rsid w:val="008E5989"/>
    <w:rsid w:val="009175DA"/>
    <w:rsid w:val="00982EB3"/>
    <w:rsid w:val="00993F26"/>
    <w:rsid w:val="00994692"/>
    <w:rsid w:val="009A206E"/>
    <w:rsid w:val="009A3991"/>
    <w:rsid w:val="009B341C"/>
    <w:rsid w:val="009D0009"/>
    <w:rsid w:val="009F1110"/>
    <w:rsid w:val="00A029A7"/>
    <w:rsid w:val="00A87849"/>
    <w:rsid w:val="00A9504C"/>
    <w:rsid w:val="00AC08C0"/>
    <w:rsid w:val="00AC72D1"/>
    <w:rsid w:val="00AE2833"/>
    <w:rsid w:val="00B218CD"/>
    <w:rsid w:val="00B4797D"/>
    <w:rsid w:val="00B85CF4"/>
    <w:rsid w:val="00BA13E6"/>
    <w:rsid w:val="00BC7A92"/>
    <w:rsid w:val="00C012C4"/>
    <w:rsid w:val="00C219F5"/>
    <w:rsid w:val="00C66C19"/>
    <w:rsid w:val="00C77F16"/>
    <w:rsid w:val="00C8056F"/>
    <w:rsid w:val="00CA11ED"/>
    <w:rsid w:val="00CA6E11"/>
    <w:rsid w:val="00CC74C0"/>
    <w:rsid w:val="00D261BA"/>
    <w:rsid w:val="00D623D5"/>
    <w:rsid w:val="00D66A41"/>
    <w:rsid w:val="00D83A36"/>
    <w:rsid w:val="00DA3206"/>
    <w:rsid w:val="00DF7B94"/>
    <w:rsid w:val="00E03AF2"/>
    <w:rsid w:val="00E57921"/>
    <w:rsid w:val="00ED4874"/>
    <w:rsid w:val="00EE2E52"/>
    <w:rsid w:val="00F106C6"/>
    <w:rsid w:val="00F5530A"/>
    <w:rsid w:val="00FB7EE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F0FAA19"/>
  <w14:defaultImageDpi w14:val="32767"/>
  <w15:docId w15:val="{53ADE930-8238-4386-A347-9E31D308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89"/>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uiPriority w:val="99"/>
    <w:unhideWhenUsed/>
    <w:rsid w:val="008E5989"/>
    <w:rPr>
      <w:color w:val="0000FF"/>
      <w:u w:val="single"/>
    </w:rPr>
  </w:style>
  <w:style w:type="paragraph" w:styleId="BalloonText">
    <w:name w:val="Balloon Text"/>
    <w:basedOn w:val="Normal"/>
    <w:link w:val="BalloonTextChar"/>
    <w:uiPriority w:val="99"/>
    <w:semiHidden/>
    <w:unhideWhenUsed/>
    <w:rsid w:val="008E5989"/>
    <w:rPr>
      <w:rFonts w:ascii="Tahoma" w:hAnsi="Tahoma" w:cs="Tahoma"/>
      <w:sz w:val="16"/>
      <w:szCs w:val="16"/>
    </w:rPr>
  </w:style>
  <w:style w:type="character" w:customStyle="1" w:styleId="BalloonTextChar">
    <w:name w:val="Balloon Text Char"/>
    <w:basedOn w:val="DefaultParagraphFont"/>
    <w:link w:val="BalloonText"/>
    <w:uiPriority w:val="99"/>
    <w:semiHidden/>
    <w:rsid w:val="008E59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26a6338a9b45e985c3cb4e4ae70708dd&amp;term_occur=1&amp;term_src=Title:24:Subtitle:A:Part:93:Subpart:G:93.30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87201aea9b347846b2f9b1dbda295aad&amp;term_occur=3&amp;term_src=Title:24:Subtitle:A:Part:93:Subpart:G:93.3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w.cornell.edu/definitions/index.php?width=840&amp;height=800&amp;iframe=true&amp;def_id=26a6338a9b45e985c3cb4e4ae70708dd&amp;term_occur=2&amp;term_src=Title:24:Subtitle:A:Part:93:Subpart:G:93.3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87201aea9b347846b2f9b1dbda295aad&amp;term_occur=2&amp;term_src=Title:24:Subtitle:A:Part:93:Subpart:G:93.30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0241F-C5E9-4EA6-9F10-361A074C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86</cp:revision>
  <cp:lastPrinted>2019-12-20T17:49:00Z</cp:lastPrinted>
  <dcterms:created xsi:type="dcterms:W3CDTF">2018-11-28T13:53:00Z</dcterms:created>
  <dcterms:modified xsi:type="dcterms:W3CDTF">2020-02-12T15:43:00Z</dcterms:modified>
</cp:coreProperties>
</file>