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77777777" w:rsidR="00F7081D" w:rsidRDefault="00F7081D" w:rsidP="00F7081D">
      <w:pPr>
        <w:spacing w:after="0" w:line="240" w:lineRule="auto"/>
        <w:jc w:val="center"/>
        <w:rPr>
          <w:b/>
        </w:rPr>
      </w:pPr>
      <w:r>
        <w:rPr>
          <w:b/>
        </w:rPr>
        <w:t>DRAFT AGENDA</w:t>
      </w:r>
    </w:p>
    <w:p w14:paraId="4CF26FA2" w14:textId="77777777" w:rsidR="00F7081D" w:rsidRDefault="00F7081D" w:rsidP="00F7081D">
      <w:pPr>
        <w:spacing w:after="0" w:line="240" w:lineRule="auto"/>
        <w:jc w:val="center"/>
        <w:rPr>
          <w:b/>
        </w:rPr>
      </w:pPr>
      <w:r>
        <w:rPr>
          <w:b/>
        </w:rPr>
        <w:t>EXECUTIVE COMMITTEE MEETING</w:t>
      </w:r>
    </w:p>
    <w:p w14:paraId="1568D024" w14:textId="57C97713" w:rsidR="001A7615" w:rsidRDefault="00F519F0" w:rsidP="009E45AE">
      <w:pPr>
        <w:spacing w:after="0" w:line="240" w:lineRule="auto"/>
        <w:jc w:val="center"/>
      </w:pPr>
      <w:r>
        <w:t xml:space="preserve">August </w:t>
      </w:r>
      <w:r w:rsidR="004954FD">
        <w:t>20</w:t>
      </w:r>
      <w:r w:rsidR="00603F60">
        <w:t>, 2021</w:t>
      </w:r>
    </w:p>
    <w:p w14:paraId="32D271E9" w14:textId="1DDABBFF" w:rsidR="00F7081D" w:rsidRDefault="000326DE" w:rsidP="009E45AE">
      <w:pPr>
        <w:spacing w:after="0" w:line="240" w:lineRule="auto"/>
        <w:jc w:val="center"/>
      </w:pPr>
      <w:r>
        <w:t>1</w:t>
      </w:r>
      <w:r w:rsidR="00AD70B2">
        <w:t>0</w:t>
      </w:r>
      <w:r>
        <w:t>:00</w:t>
      </w:r>
      <w:r w:rsidR="00AD70B2">
        <w:t xml:space="preserve"> AM – </w:t>
      </w:r>
      <w:r w:rsidR="00A5133D">
        <w:t>12</w:t>
      </w:r>
      <w:r>
        <w:t xml:space="preserve">:00 </w:t>
      </w:r>
      <w:r w:rsidR="00A5133D">
        <w:t>P</w:t>
      </w:r>
      <w:r w:rsidR="009C05D4">
        <w:t>M</w:t>
      </w:r>
    </w:p>
    <w:p w14:paraId="6389DE74" w14:textId="062409CE" w:rsidR="002C09BF" w:rsidRDefault="002C09BF" w:rsidP="004954FD">
      <w:pPr>
        <w:spacing w:after="0"/>
        <w:jc w:val="center"/>
        <w:rPr>
          <w:rFonts w:ascii="Segoe UI" w:hAnsi="Segoe UI" w:cs="Segoe UI"/>
          <w:color w:val="252424"/>
        </w:rPr>
      </w:pPr>
      <w:hyperlink r:id="rId7" w:tgtFrame="_blank" w:history="1">
        <w:r>
          <w:rPr>
            <w:rStyle w:val="Hyperlink"/>
            <w:rFonts w:ascii="Segoe UI Semibold" w:hAnsi="Segoe UI Semibold" w:cs="Segoe UI Semibold"/>
            <w:color w:val="6264A7"/>
            <w:sz w:val="21"/>
            <w:szCs w:val="21"/>
          </w:rPr>
          <w:t>Click here to join the meeting</w:t>
        </w:r>
      </w:hyperlink>
    </w:p>
    <w:p w14:paraId="063FF2E6" w14:textId="2F98E639" w:rsidR="002C09BF" w:rsidRDefault="002C09BF" w:rsidP="004954FD">
      <w:pPr>
        <w:spacing w:after="0"/>
        <w:jc w:val="center"/>
        <w:rPr>
          <w:rFonts w:ascii="Segoe UI" w:hAnsi="Segoe UI" w:cs="Segoe UI"/>
          <w:color w:val="252424"/>
        </w:rPr>
      </w:pPr>
      <w:r w:rsidRPr="004954FD">
        <w:rPr>
          <w:rFonts w:asciiTheme="minorHAnsi" w:hAnsiTheme="minorHAnsi" w:cstheme="minorHAnsi"/>
          <w:b/>
          <w:bCs/>
          <w:color w:val="252424"/>
        </w:rPr>
        <w:t>Or Call:</w:t>
      </w:r>
      <w:r>
        <w:rPr>
          <w:rFonts w:ascii="Segoe UI" w:hAnsi="Segoe UI" w:cs="Segoe UI"/>
          <w:color w:val="252424"/>
        </w:rPr>
        <w:t xml:space="preserve"> </w:t>
      </w:r>
      <w:hyperlink r:id="rId8" w:anchor=" " w:history="1">
        <w:r>
          <w:rPr>
            <w:rStyle w:val="Hyperlink"/>
            <w:rFonts w:ascii="Segoe UI" w:hAnsi="Segoe UI" w:cs="Segoe UI"/>
            <w:color w:val="6264A7"/>
            <w:sz w:val="21"/>
            <w:szCs w:val="21"/>
          </w:rPr>
          <w:t>+1 515-348-6300,</w:t>
        </w:r>
        <w:r>
          <w:rPr>
            <w:rStyle w:val="Hyperlink"/>
            <w:rFonts w:ascii="Segoe UI" w:hAnsi="Segoe UI" w:cs="Segoe UI"/>
            <w:color w:val="6264A7"/>
            <w:sz w:val="21"/>
            <w:szCs w:val="21"/>
          </w:rPr>
          <w:t xml:space="preserve"> code </w:t>
        </w:r>
        <w:r>
          <w:rPr>
            <w:rStyle w:val="Hyperlink"/>
            <w:rFonts w:ascii="Segoe UI" w:hAnsi="Segoe UI" w:cs="Segoe UI"/>
            <w:color w:val="6264A7"/>
            <w:sz w:val="21"/>
            <w:szCs w:val="21"/>
          </w:rPr>
          <w:t>685218186#</w:t>
        </w:r>
      </w:hyperlink>
    </w:p>
    <w:p w14:paraId="7DD77A89" w14:textId="4E84C8F6" w:rsidR="002C09BF" w:rsidRDefault="002C09BF" w:rsidP="001D63F0">
      <w:pPr>
        <w:spacing w:after="0"/>
        <w:jc w:val="center"/>
      </w:pPr>
    </w:p>
    <w:p w14:paraId="60E18328" w14:textId="472DC2F3"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w:t>
      </w:r>
      <w:r w:rsidR="00304E9E">
        <w:rPr>
          <w:i/>
        </w:rPr>
        <w:t xml:space="preserve">Dax Oberreuter (vice-chair), </w:t>
      </w:r>
      <w:r>
        <w:rPr>
          <w:i/>
        </w:rPr>
        <w:t>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Pr>
          <w:i/>
        </w:rPr>
        <w:t>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9" w:history="1">
        <w:r w:rsidR="001D63F0" w:rsidRPr="00541168">
          <w:rPr>
            <w:rStyle w:val="Hyperlink"/>
          </w:rPr>
          <w:t>https://www.iowafinance.com/homelessness/homeless-service-agencies/iowa-council-on-homelessness/</w:t>
        </w:r>
      </w:hyperlink>
      <w:r>
        <w:t>):</w:t>
      </w:r>
    </w:p>
    <w:p w14:paraId="5EF7F3FA" w14:textId="77777777" w:rsidR="000B514D" w:rsidRDefault="000B514D" w:rsidP="00F97ADD">
      <w:pPr>
        <w:pStyle w:val="ListParagraph"/>
        <w:spacing w:after="0" w:line="240" w:lineRule="auto"/>
        <w:ind w:left="1080"/>
      </w:pPr>
    </w:p>
    <w:p w14:paraId="61BD0BF5" w14:textId="38EC1189" w:rsidR="00AE1554" w:rsidRDefault="00F7081D" w:rsidP="001E2431">
      <w:pPr>
        <w:pStyle w:val="ListParagraph"/>
        <w:numPr>
          <w:ilvl w:val="0"/>
          <w:numId w:val="1"/>
        </w:numPr>
        <w:spacing w:after="0" w:line="240" w:lineRule="auto"/>
      </w:pPr>
      <w:r>
        <w:t>Introductions</w:t>
      </w:r>
      <w:r w:rsidR="009200E1">
        <w:t xml:space="preserve"> </w:t>
      </w:r>
    </w:p>
    <w:p w14:paraId="53698C3F" w14:textId="77777777" w:rsidR="001E2431" w:rsidRDefault="001E2431" w:rsidP="001E2431">
      <w:pPr>
        <w:pStyle w:val="ListParagraph"/>
        <w:spacing w:after="0" w:line="240" w:lineRule="auto"/>
        <w:ind w:left="1080"/>
      </w:pPr>
    </w:p>
    <w:p w14:paraId="2C809098" w14:textId="79B6C1B2" w:rsidR="00F7081D" w:rsidRPr="004954FD"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5895B5E8" w14:textId="77777777" w:rsidR="004954FD" w:rsidRPr="004954FD" w:rsidRDefault="004954FD" w:rsidP="004954FD">
      <w:pPr>
        <w:pStyle w:val="ListParagraph"/>
        <w:rPr>
          <w:b/>
          <w:bCs/>
        </w:rPr>
      </w:pPr>
    </w:p>
    <w:p w14:paraId="40C37311" w14:textId="41041663" w:rsidR="004954FD" w:rsidRPr="004954FD" w:rsidRDefault="004954FD" w:rsidP="004954FD">
      <w:pPr>
        <w:pStyle w:val="ListParagraph"/>
        <w:numPr>
          <w:ilvl w:val="0"/>
          <w:numId w:val="1"/>
        </w:numPr>
        <w:spacing w:after="0" w:line="240" w:lineRule="auto"/>
        <w:rPr>
          <w:b/>
          <w:bCs/>
        </w:rPr>
      </w:pPr>
      <w:r w:rsidRPr="00320F68">
        <w:rPr>
          <w:b/>
        </w:rPr>
        <w:t>Public Comment Period</w:t>
      </w:r>
      <w:r w:rsidRPr="00320F68">
        <w:rPr>
          <w:bCs/>
        </w:rPr>
        <w:t>:</w:t>
      </w:r>
      <w:r w:rsidRPr="004954FD">
        <w:rPr>
          <w:b/>
        </w:rPr>
        <w:t xml:space="preserve"> </w:t>
      </w:r>
      <w:r w:rsidRPr="004954FD">
        <w:rPr>
          <w:bCs/>
        </w:rPr>
        <w:t>A public comment period for the meeting will be held at this time to accommodate visitors. This period is limited to 2 minutes per person and 10 minutes in total.</w:t>
      </w:r>
    </w:p>
    <w:p w14:paraId="3B0EC5B5" w14:textId="77777777" w:rsidR="004954FD" w:rsidRPr="00C553AC" w:rsidRDefault="004954FD" w:rsidP="00C553AC">
      <w:pPr>
        <w:pStyle w:val="ListParagraph"/>
        <w:rPr>
          <w:b/>
          <w:bCs/>
        </w:rPr>
      </w:pPr>
    </w:p>
    <w:p w14:paraId="379A5483" w14:textId="3B6DD67A" w:rsidR="0095278D" w:rsidRDefault="0095278D" w:rsidP="0095278D">
      <w:pPr>
        <w:pStyle w:val="ListParagraph"/>
        <w:numPr>
          <w:ilvl w:val="0"/>
          <w:numId w:val="1"/>
        </w:numPr>
        <w:spacing w:after="0" w:line="240" w:lineRule="auto"/>
        <w:rPr>
          <w:b/>
          <w:i/>
        </w:rPr>
      </w:pPr>
      <w:r w:rsidRPr="00511A1B">
        <w:t xml:space="preserve">Approval of Minutes from </w:t>
      </w:r>
      <w:r w:rsidR="004954FD">
        <w:t>6</w:t>
      </w:r>
      <w:r w:rsidR="00C553AC">
        <w:t>/1</w:t>
      </w:r>
      <w:r w:rsidR="004954FD">
        <w:t>8</w:t>
      </w:r>
      <w:r>
        <w:t xml:space="preserve">/21 – </w:t>
      </w:r>
      <w:r w:rsidRPr="00511A1B">
        <w:rPr>
          <w:b/>
          <w:i/>
        </w:rPr>
        <w:t xml:space="preserve">Action Item </w:t>
      </w:r>
    </w:p>
    <w:p w14:paraId="7D72E488" w14:textId="77777777" w:rsidR="00320F68" w:rsidRPr="00320F68" w:rsidRDefault="00320F68" w:rsidP="00320F68">
      <w:pPr>
        <w:pStyle w:val="ListParagraph"/>
        <w:rPr>
          <w:b/>
          <w:i/>
        </w:rPr>
      </w:pPr>
    </w:p>
    <w:p w14:paraId="5533822B" w14:textId="77777777" w:rsidR="00320F68" w:rsidRDefault="00320F68" w:rsidP="00320F68">
      <w:pPr>
        <w:pStyle w:val="ListParagraph"/>
        <w:numPr>
          <w:ilvl w:val="0"/>
          <w:numId w:val="1"/>
        </w:numPr>
        <w:spacing w:after="0" w:line="240" w:lineRule="auto"/>
      </w:pPr>
      <w:r>
        <w:t>Committee Updates</w:t>
      </w:r>
    </w:p>
    <w:p w14:paraId="3415913A" w14:textId="77777777" w:rsidR="00320F68" w:rsidRDefault="00320F68" w:rsidP="00320F68">
      <w:pPr>
        <w:pStyle w:val="ListParagraph"/>
      </w:pPr>
    </w:p>
    <w:p w14:paraId="3A711D3C" w14:textId="77777777" w:rsidR="00320F68" w:rsidRDefault="00320F68" w:rsidP="00320F68">
      <w:pPr>
        <w:pStyle w:val="ListParagraph"/>
        <w:numPr>
          <w:ilvl w:val="1"/>
          <w:numId w:val="1"/>
        </w:numPr>
        <w:spacing w:after="0" w:line="240" w:lineRule="auto"/>
      </w:pPr>
      <w:r>
        <w:t>Nominating Committee (Tim Wilson)</w:t>
      </w:r>
    </w:p>
    <w:p w14:paraId="207B655C" w14:textId="77777777" w:rsidR="00320F68" w:rsidRDefault="00320F68" w:rsidP="00320F68">
      <w:pPr>
        <w:pStyle w:val="ListParagraph"/>
        <w:spacing w:after="0" w:line="240" w:lineRule="auto"/>
        <w:ind w:left="1440"/>
      </w:pPr>
    </w:p>
    <w:p w14:paraId="38EC36BD" w14:textId="77777777" w:rsidR="00320F68" w:rsidRDefault="00320F68" w:rsidP="00320F68">
      <w:pPr>
        <w:pStyle w:val="ListParagraph"/>
        <w:numPr>
          <w:ilvl w:val="1"/>
          <w:numId w:val="1"/>
        </w:numPr>
        <w:spacing w:after="0" w:line="240" w:lineRule="auto"/>
      </w:pPr>
      <w:r>
        <w:t>Policy and Planning Committee (Crissy Canganelli)</w:t>
      </w:r>
    </w:p>
    <w:p w14:paraId="58FCD2F7" w14:textId="77777777" w:rsidR="00320F68" w:rsidRDefault="00320F68" w:rsidP="00320F68">
      <w:pPr>
        <w:pStyle w:val="ListParagraph"/>
      </w:pPr>
    </w:p>
    <w:p w14:paraId="7636338E" w14:textId="6D809729" w:rsidR="00320F68" w:rsidRDefault="00320F68" w:rsidP="00320F68">
      <w:pPr>
        <w:pStyle w:val="ListParagraph"/>
        <w:numPr>
          <w:ilvl w:val="1"/>
          <w:numId w:val="1"/>
        </w:numPr>
        <w:spacing w:after="0" w:line="240" w:lineRule="auto"/>
      </w:pPr>
      <w:r>
        <w:t>Public Awareness Committee (Alex Freeman)</w:t>
      </w:r>
    </w:p>
    <w:p w14:paraId="58C9C9DD" w14:textId="77777777" w:rsidR="00320F68" w:rsidRDefault="00320F68" w:rsidP="00320F68">
      <w:pPr>
        <w:pStyle w:val="ListParagraph"/>
      </w:pPr>
    </w:p>
    <w:p w14:paraId="7FC9D810" w14:textId="5076BFE8" w:rsidR="00320F68" w:rsidRPr="00320F68" w:rsidRDefault="00320F68" w:rsidP="00B06E39">
      <w:pPr>
        <w:pStyle w:val="ListParagraph"/>
        <w:numPr>
          <w:ilvl w:val="0"/>
          <w:numId w:val="1"/>
        </w:numPr>
        <w:spacing w:after="0" w:line="240" w:lineRule="auto"/>
        <w:rPr>
          <w:b/>
          <w:i/>
        </w:rPr>
      </w:pPr>
      <w:r>
        <w:t>Old Business</w:t>
      </w:r>
      <w:r>
        <w:t>:</w:t>
      </w:r>
    </w:p>
    <w:p w14:paraId="76AD0CBB" w14:textId="77777777" w:rsidR="00320F68" w:rsidRPr="00320F68" w:rsidRDefault="00320F68" w:rsidP="00320F68">
      <w:pPr>
        <w:pStyle w:val="ListParagraph"/>
        <w:spacing w:after="0" w:line="240" w:lineRule="auto"/>
        <w:ind w:left="1080"/>
        <w:rPr>
          <w:b/>
          <w:i/>
        </w:rPr>
      </w:pPr>
    </w:p>
    <w:p w14:paraId="4C22FA84" w14:textId="0B11F8F1" w:rsidR="004954FD" w:rsidRPr="00320F68" w:rsidRDefault="00C553AC" w:rsidP="00320F68">
      <w:pPr>
        <w:pStyle w:val="ListParagraph"/>
        <w:numPr>
          <w:ilvl w:val="1"/>
          <w:numId w:val="1"/>
        </w:numPr>
        <w:spacing w:after="0" w:line="240" w:lineRule="auto"/>
        <w:rPr>
          <w:b/>
          <w:i/>
        </w:rPr>
      </w:pPr>
      <w:r>
        <w:t>Strategic Planning</w:t>
      </w:r>
      <w:r w:rsidR="004954FD">
        <w:t xml:space="preserve"> with Bronner Group: </w:t>
      </w:r>
    </w:p>
    <w:p w14:paraId="7AC5B5E1" w14:textId="0ED58C15" w:rsidR="004954FD" w:rsidRPr="00320F68" w:rsidRDefault="004954FD" w:rsidP="00320F68">
      <w:pPr>
        <w:pStyle w:val="ListParagraph"/>
        <w:numPr>
          <w:ilvl w:val="2"/>
          <w:numId w:val="1"/>
        </w:numPr>
        <w:spacing w:after="0" w:line="240" w:lineRule="auto"/>
        <w:rPr>
          <w:b/>
          <w:i/>
        </w:rPr>
      </w:pPr>
      <w:r>
        <w:t>Review and discuss draft materials in advance of next meeting with Bronner Group on Wednesday, 8/25/21:</w:t>
      </w:r>
    </w:p>
    <w:p w14:paraId="156EFF00" w14:textId="62C0D877" w:rsidR="004954FD" w:rsidRPr="004954FD" w:rsidRDefault="004954FD" w:rsidP="00320F68">
      <w:pPr>
        <w:pStyle w:val="ListParagraph"/>
        <w:numPr>
          <w:ilvl w:val="3"/>
          <w:numId w:val="1"/>
        </w:numPr>
        <w:spacing w:after="0" w:line="240" w:lineRule="auto"/>
        <w:rPr>
          <w:i/>
          <w:iCs/>
        </w:rPr>
      </w:pPr>
      <w:r>
        <w:t>ICH Strategic Plan Deliverable</w:t>
      </w:r>
    </w:p>
    <w:p w14:paraId="1B3D30F6" w14:textId="27EB1324" w:rsidR="004954FD" w:rsidRPr="004954FD" w:rsidRDefault="004954FD" w:rsidP="00320F68">
      <w:pPr>
        <w:pStyle w:val="ListParagraph"/>
        <w:numPr>
          <w:ilvl w:val="4"/>
          <w:numId w:val="1"/>
        </w:numPr>
        <w:spacing w:after="0" w:line="240" w:lineRule="auto"/>
        <w:rPr>
          <w:i/>
          <w:iCs/>
        </w:rPr>
      </w:pPr>
      <w:r>
        <w:t xml:space="preserve">Note title needs a change to avoid confusion with IFA’s annual </w:t>
      </w:r>
      <w:proofErr w:type="spellStart"/>
      <w:r>
        <w:t>HousingIowa</w:t>
      </w:r>
      <w:proofErr w:type="spellEnd"/>
      <w:r>
        <w:t xml:space="preserve"> Conference. Other suggestions from Bronner:</w:t>
      </w:r>
    </w:p>
    <w:p w14:paraId="66811D90" w14:textId="63D0CA72" w:rsidR="004954FD" w:rsidRPr="004954FD" w:rsidRDefault="004954FD" w:rsidP="00320F68">
      <w:pPr>
        <w:pStyle w:val="ListParagraph"/>
        <w:numPr>
          <w:ilvl w:val="5"/>
          <w:numId w:val="1"/>
        </w:numPr>
        <w:spacing w:after="0" w:line="240" w:lineRule="auto"/>
        <w:rPr>
          <w:i/>
          <w:iCs/>
        </w:rPr>
      </w:pPr>
      <w:r w:rsidRPr="004954FD">
        <w:rPr>
          <w:rFonts w:eastAsia="Times New Roman"/>
        </w:rPr>
        <w:t>Strengthening Our Collective Impact</w:t>
      </w:r>
    </w:p>
    <w:p w14:paraId="02580312" w14:textId="56EC5042" w:rsidR="004954FD" w:rsidRPr="004954FD" w:rsidRDefault="004954FD" w:rsidP="00320F68">
      <w:pPr>
        <w:pStyle w:val="ListParagraph"/>
        <w:numPr>
          <w:ilvl w:val="5"/>
          <w:numId w:val="1"/>
        </w:numPr>
        <w:spacing w:after="0" w:line="240" w:lineRule="auto"/>
        <w:rPr>
          <w:i/>
          <w:iCs/>
        </w:rPr>
      </w:pPr>
      <w:r w:rsidRPr="004954FD">
        <w:rPr>
          <w:rFonts w:eastAsia="Times New Roman"/>
        </w:rPr>
        <w:t>A Roadmap to Home</w:t>
      </w:r>
    </w:p>
    <w:p w14:paraId="057A7048" w14:textId="63E05D08" w:rsidR="004954FD" w:rsidRPr="004954FD" w:rsidRDefault="004954FD" w:rsidP="00320F68">
      <w:pPr>
        <w:pStyle w:val="ListParagraph"/>
        <w:numPr>
          <w:ilvl w:val="5"/>
          <w:numId w:val="1"/>
        </w:numPr>
        <w:spacing w:after="0" w:line="240" w:lineRule="auto"/>
        <w:rPr>
          <w:i/>
          <w:iCs/>
        </w:rPr>
      </w:pPr>
      <w:r w:rsidRPr="004954FD">
        <w:rPr>
          <w:rFonts w:eastAsia="Times New Roman"/>
        </w:rPr>
        <w:t>Iowa: Home for All</w:t>
      </w:r>
    </w:p>
    <w:p w14:paraId="315DF824" w14:textId="7582614A" w:rsidR="004954FD" w:rsidRPr="004954FD" w:rsidRDefault="004954FD" w:rsidP="00320F68">
      <w:pPr>
        <w:pStyle w:val="ListParagraph"/>
        <w:numPr>
          <w:ilvl w:val="5"/>
          <w:numId w:val="1"/>
        </w:numPr>
        <w:spacing w:after="0" w:line="240" w:lineRule="auto"/>
        <w:rPr>
          <w:i/>
          <w:iCs/>
        </w:rPr>
      </w:pPr>
      <w:r w:rsidRPr="004954FD">
        <w:rPr>
          <w:rFonts w:eastAsia="Times New Roman"/>
        </w:rPr>
        <w:t xml:space="preserve">Other? </w:t>
      </w:r>
    </w:p>
    <w:p w14:paraId="5E396B9B" w14:textId="6CBB6D6B" w:rsidR="004954FD" w:rsidRPr="004954FD" w:rsidRDefault="004954FD" w:rsidP="00320F68">
      <w:pPr>
        <w:pStyle w:val="ListParagraph"/>
        <w:numPr>
          <w:ilvl w:val="3"/>
          <w:numId w:val="1"/>
        </w:numPr>
        <w:spacing w:after="0" w:line="240" w:lineRule="auto"/>
        <w:rPr>
          <w:i/>
          <w:iCs/>
        </w:rPr>
      </w:pPr>
      <w:r>
        <w:t>D</w:t>
      </w:r>
      <w:r>
        <w:t>raft ICH Goal Tracker</w:t>
      </w:r>
    </w:p>
    <w:p w14:paraId="4B0BD1AB" w14:textId="3C175681" w:rsidR="004954FD" w:rsidRDefault="00ED779A" w:rsidP="00320F68">
      <w:pPr>
        <w:pStyle w:val="ListParagraph"/>
        <w:numPr>
          <w:ilvl w:val="2"/>
          <w:numId w:val="1"/>
        </w:numPr>
        <w:spacing w:after="0" w:line="240" w:lineRule="auto"/>
      </w:pPr>
      <w:r>
        <w:lastRenderedPageBreak/>
        <w:t xml:space="preserve">Anything else from recent strategic planning sessions in July? Or from recent </w:t>
      </w:r>
      <w:r w:rsidR="004954FD" w:rsidRPr="004954FD">
        <w:t xml:space="preserve">meeting </w:t>
      </w:r>
      <w:r w:rsidR="004954FD">
        <w:t xml:space="preserve">initiated by </w:t>
      </w:r>
      <w:r w:rsidR="004954FD" w:rsidRPr="004954FD">
        <w:t>Bronner CEO</w:t>
      </w:r>
      <w:r w:rsidR="004954FD">
        <w:t xml:space="preserve"> with Governor’s staff</w:t>
      </w:r>
      <w:r>
        <w:t>?</w:t>
      </w:r>
    </w:p>
    <w:p w14:paraId="4D06F301" w14:textId="4FE195E5" w:rsidR="004954FD" w:rsidRPr="00ED779A" w:rsidRDefault="004954FD" w:rsidP="00320F68">
      <w:pPr>
        <w:pStyle w:val="ListParagraph"/>
        <w:numPr>
          <w:ilvl w:val="2"/>
          <w:numId w:val="1"/>
        </w:numPr>
        <w:spacing w:after="0" w:line="240" w:lineRule="auto"/>
        <w:rPr>
          <w:i/>
          <w:iCs/>
        </w:rPr>
      </w:pPr>
      <w:r>
        <w:t xml:space="preserve">Other next steps with Bronner Group, to close out strategic planning? </w:t>
      </w:r>
    </w:p>
    <w:p w14:paraId="6C01C5EF" w14:textId="77777777" w:rsidR="00ED779A" w:rsidRPr="00ED779A" w:rsidRDefault="00ED779A" w:rsidP="00ED779A">
      <w:pPr>
        <w:pStyle w:val="ListParagraph"/>
        <w:rPr>
          <w:i/>
          <w:iCs/>
        </w:rPr>
      </w:pPr>
    </w:p>
    <w:p w14:paraId="73416E57" w14:textId="15336B46" w:rsidR="00320F68" w:rsidRDefault="00320F68" w:rsidP="00320F68">
      <w:pPr>
        <w:pStyle w:val="ListParagraph"/>
        <w:numPr>
          <w:ilvl w:val="1"/>
          <w:numId w:val="1"/>
        </w:numPr>
        <w:spacing w:after="0" w:line="240" w:lineRule="auto"/>
      </w:pPr>
      <w:r>
        <w:t xml:space="preserve">Other Old Business? </w:t>
      </w:r>
    </w:p>
    <w:p w14:paraId="01244A22" w14:textId="137C3E28" w:rsidR="00ED779A" w:rsidRDefault="00ED779A" w:rsidP="00ED779A">
      <w:pPr>
        <w:pStyle w:val="ListParagraph"/>
        <w:spacing w:after="0" w:line="240" w:lineRule="auto"/>
        <w:ind w:left="1080"/>
      </w:pPr>
    </w:p>
    <w:p w14:paraId="015CA1F8" w14:textId="1D8902A6" w:rsidR="00320F68" w:rsidRDefault="00320F68" w:rsidP="00320F68">
      <w:pPr>
        <w:pStyle w:val="ListParagraph"/>
        <w:numPr>
          <w:ilvl w:val="0"/>
          <w:numId w:val="1"/>
        </w:numPr>
        <w:spacing w:after="0" w:line="240" w:lineRule="auto"/>
      </w:pPr>
      <w:r>
        <w:t>New Business</w:t>
      </w:r>
    </w:p>
    <w:p w14:paraId="644D59AF" w14:textId="77777777" w:rsidR="00320F68" w:rsidRDefault="00320F68" w:rsidP="00320F68">
      <w:pPr>
        <w:pStyle w:val="ListParagraph"/>
      </w:pPr>
    </w:p>
    <w:p w14:paraId="551D08A2" w14:textId="7344DD3A" w:rsidR="00ED779A" w:rsidRDefault="00ED779A" w:rsidP="00320F68">
      <w:pPr>
        <w:pStyle w:val="ListParagraph"/>
        <w:numPr>
          <w:ilvl w:val="1"/>
          <w:numId w:val="1"/>
        </w:numPr>
        <w:spacing w:after="0" w:line="240" w:lineRule="auto"/>
      </w:pPr>
      <w:proofErr w:type="spellStart"/>
      <w:r>
        <w:t>HousingIowa</w:t>
      </w:r>
      <w:proofErr w:type="spellEnd"/>
      <w:r>
        <w:t xml:space="preserve"> Conference</w:t>
      </w:r>
    </w:p>
    <w:p w14:paraId="79B79D44" w14:textId="05129F14" w:rsidR="00ED779A" w:rsidRDefault="00ED779A" w:rsidP="00320F68">
      <w:pPr>
        <w:pStyle w:val="ListParagraph"/>
        <w:numPr>
          <w:ilvl w:val="2"/>
          <w:numId w:val="1"/>
        </w:numPr>
        <w:spacing w:after="0" w:line="240" w:lineRule="auto"/>
      </w:pPr>
      <w:r>
        <w:t>Tim Wilson staffing ICH table during sessions breaks, etc.?</w:t>
      </w:r>
    </w:p>
    <w:p w14:paraId="51200D7A" w14:textId="46F646B2" w:rsidR="00ED779A" w:rsidRDefault="00ED779A" w:rsidP="00320F68">
      <w:pPr>
        <w:pStyle w:val="ListParagraph"/>
        <w:numPr>
          <w:ilvl w:val="2"/>
          <w:numId w:val="1"/>
        </w:numPr>
        <w:spacing w:after="0" w:line="240" w:lineRule="auto"/>
      </w:pPr>
      <w:r>
        <w:t xml:space="preserve">IFA has the same basic signage used in recent years. Any other materials from the Council? </w:t>
      </w:r>
    </w:p>
    <w:p w14:paraId="7102FD0B" w14:textId="77777777" w:rsidR="00320F68" w:rsidRDefault="00320F68" w:rsidP="00320F68">
      <w:pPr>
        <w:pStyle w:val="ListParagraph"/>
        <w:spacing w:after="0" w:line="240" w:lineRule="auto"/>
        <w:ind w:left="2160"/>
      </w:pPr>
    </w:p>
    <w:p w14:paraId="087B6300" w14:textId="4D1E578D" w:rsidR="00ED779A" w:rsidRDefault="00ED779A" w:rsidP="00320F68">
      <w:pPr>
        <w:pStyle w:val="ListParagraph"/>
        <w:numPr>
          <w:ilvl w:val="1"/>
          <w:numId w:val="1"/>
        </w:numPr>
        <w:spacing w:after="0" w:line="240" w:lineRule="auto"/>
      </w:pPr>
      <w:r>
        <w:t>Proposed Iowa Code changes for Council</w:t>
      </w:r>
    </w:p>
    <w:p w14:paraId="6752A8A4" w14:textId="74A04B4C" w:rsidR="00ED779A" w:rsidRDefault="00ED779A" w:rsidP="00320F68">
      <w:pPr>
        <w:pStyle w:val="ListParagraph"/>
        <w:numPr>
          <w:ilvl w:val="2"/>
          <w:numId w:val="1"/>
        </w:numPr>
        <w:spacing w:after="0" w:line="240" w:lineRule="auto"/>
      </w:pPr>
      <w:r>
        <w:t>See draft proposed changes from IFA</w:t>
      </w:r>
    </w:p>
    <w:p w14:paraId="691C8C7E" w14:textId="370E135D" w:rsidR="00ED779A" w:rsidRDefault="00ED779A" w:rsidP="00320F68">
      <w:pPr>
        <w:pStyle w:val="ListParagraph"/>
        <w:numPr>
          <w:ilvl w:val="2"/>
          <w:numId w:val="1"/>
        </w:numPr>
        <w:spacing w:after="0" w:line="240" w:lineRule="auto"/>
      </w:pPr>
      <w:r>
        <w:t xml:space="preserve">This follows some discussion from the Exec. </w:t>
      </w:r>
      <w:proofErr w:type="spellStart"/>
      <w:r>
        <w:t>Cmte</w:t>
      </w:r>
      <w:proofErr w:type="spellEnd"/>
      <w:r>
        <w:t xml:space="preserve"> meeting in June, with members favoring moving ahead with possible code changes to reduce the size of the Council. Members also discussed seeking some additional updates to code at that time. </w:t>
      </w:r>
    </w:p>
    <w:p w14:paraId="0746B3B7" w14:textId="1181B5EA" w:rsidR="00ED779A" w:rsidRDefault="00ED779A" w:rsidP="00320F68">
      <w:pPr>
        <w:pStyle w:val="ListParagraph"/>
        <w:numPr>
          <w:ilvl w:val="2"/>
          <w:numId w:val="1"/>
        </w:numPr>
        <w:spacing w:after="0" w:line="240" w:lineRule="auto"/>
      </w:pPr>
      <w:r>
        <w:t>There is an urgency to this; if the Council wants to move forward, we need some draft materials to our IFA legislative liaison in early September.</w:t>
      </w:r>
    </w:p>
    <w:p w14:paraId="7C807698" w14:textId="67E1DE16" w:rsidR="00ED779A" w:rsidRDefault="00ED779A" w:rsidP="00320F68">
      <w:pPr>
        <w:pStyle w:val="ListParagraph"/>
        <w:numPr>
          <w:ilvl w:val="2"/>
          <w:numId w:val="1"/>
        </w:numPr>
        <w:spacing w:after="0" w:line="240" w:lineRule="auto"/>
      </w:pPr>
      <w:r>
        <w:t>Next steps?</w:t>
      </w:r>
    </w:p>
    <w:p w14:paraId="5F11CE74" w14:textId="77777777" w:rsidR="00320F68" w:rsidRDefault="00320F68" w:rsidP="00320F68">
      <w:pPr>
        <w:pStyle w:val="ListParagraph"/>
        <w:spacing w:after="0" w:line="240" w:lineRule="auto"/>
        <w:ind w:left="2160"/>
      </w:pPr>
    </w:p>
    <w:p w14:paraId="6561A2AB" w14:textId="5C7DF9B8" w:rsidR="00320F68" w:rsidRDefault="00320F68" w:rsidP="00320F68">
      <w:pPr>
        <w:pStyle w:val="ListParagraph"/>
        <w:numPr>
          <w:ilvl w:val="1"/>
          <w:numId w:val="1"/>
        </w:numPr>
        <w:spacing w:after="0" w:line="240" w:lineRule="auto"/>
      </w:pPr>
      <w:r>
        <w:t>Other New Business?</w:t>
      </w:r>
    </w:p>
    <w:p w14:paraId="0A13408F" w14:textId="77777777" w:rsidR="00ED779A" w:rsidRDefault="00ED779A" w:rsidP="00ED779A">
      <w:pPr>
        <w:pStyle w:val="ListParagraph"/>
        <w:spacing w:after="0" w:line="240" w:lineRule="auto"/>
        <w:ind w:left="1440"/>
        <w:contextualSpacing w:val="0"/>
      </w:pPr>
    </w:p>
    <w:p w14:paraId="44E81F33" w14:textId="77777777" w:rsidR="00ED779A" w:rsidRDefault="00ED779A" w:rsidP="00ED779A">
      <w:pPr>
        <w:pStyle w:val="ListParagraph"/>
        <w:numPr>
          <w:ilvl w:val="0"/>
          <w:numId w:val="1"/>
        </w:numPr>
        <w:spacing w:after="0" w:line="240" w:lineRule="auto"/>
      </w:pPr>
      <w:r>
        <w:t>Plan</w:t>
      </w:r>
      <w:r>
        <w:t xml:space="preserve"> for Iowa Council on Homelessness meeting: Friday, September 17, 2021</w:t>
      </w:r>
    </w:p>
    <w:p w14:paraId="61D2F694" w14:textId="4F734EFB" w:rsidR="00ED779A" w:rsidRDefault="00ED779A" w:rsidP="00ED779A">
      <w:pPr>
        <w:pStyle w:val="ListParagraph"/>
        <w:numPr>
          <w:ilvl w:val="1"/>
          <w:numId w:val="1"/>
        </w:numPr>
        <w:spacing w:after="0" w:line="240" w:lineRule="auto"/>
      </w:pPr>
      <w:r>
        <w:t>Virtual only or both in-person and virtual?</w:t>
      </w:r>
    </w:p>
    <w:p w14:paraId="15A9E215" w14:textId="25BFF014" w:rsidR="00ED779A" w:rsidRDefault="00320F68" w:rsidP="00ED779A">
      <w:pPr>
        <w:pStyle w:val="ListParagraph"/>
        <w:numPr>
          <w:ilvl w:val="1"/>
          <w:numId w:val="1"/>
        </w:numPr>
        <w:spacing w:after="0" w:line="240" w:lineRule="auto"/>
      </w:pPr>
      <w:r>
        <w:t xml:space="preserve">New member orientation? If so, when, and who will plan this? </w:t>
      </w:r>
    </w:p>
    <w:p w14:paraId="517DF4F9" w14:textId="6FBC12B1" w:rsidR="00320F68" w:rsidRDefault="00320F68" w:rsidP="00ED779A">
      <w:pPr>
        <w:pStyle w:val="ListParagraph"/>
        <w:numPr>
          <w:ilvl w:val="1"/>
          <w:numId w:val="1"/>
        </w:numPr>
        <w:spacing w:after="0" w:line="240" w:lineRule="auto"/>
      </w:pPr>
      <w:r>
        <w:t xml:space="preserve">Planned presentation by Amal Barre, about </w:t>
      </w:r>
      <w:hyperlink r:id="rId10" w:history="1">
        <w:r w:rsidRPr="00CE218A">
          <w:rPr>
            <w:rStyle w:val="Hyperlink"/>
          </w:rPr>
          <w:t>www.unevicta.com</w:t>
        </w:r>
      </w:hyperlink>
      <w:r>
        <w:t xml:space="preserve"> (arranged with Ashley and Tim)</w:t>
      </w:r>
    </w:p>
    <w:p w14:paraId="0A899873" w14:textId="67A160A0" w:rsidR="00ED779A" w:rsidRDefault="00320F68" w:rsidP="00320F68">
      <w:pPr>
        <w:pStyle w:val="ListParagraph"/>
        <w:numPr>
          <w:ilvl w:val="1"/>
          <w:numId w:val="1"/>
        </w:numPr>
        <w:spacing w:after="0" w:line="240" w:lineRule="auto"/>
      </w:pPr>
      <w:r>
        <w:t xml:space="preserve">Other items? </w:t>
      </w:r>
    </w:p>
    <w:p w14:paraId="033F3EB9" w14:textId="77777777" w:rsidR="00C553AC" w:rsidRDefault="00C553AC" w:rsidP="00C553AC">
      <w:pPr>
        <w:pStyle w:val="ListParagraph"/>
      </w:pPr>
    </w:p>
    <w:p w14:paraId="2D815052" w14:textId="2C9AB18F" w:rsidR="0095278D" w:rsidRPr="005B1925" w:rsidRDefault="0095278D" w:rsidP="0095278D">
      <w:pPr>
        <w:pStyle w:val="ListParagraph"/>
        <w:numPr>
          <w:ilvl w:val="0"/>
          <w:numId w:val="1"/>
        </w:numPr>
        <w:spacing w:after="0" w:line="240" w:lineRule="auto"/>
        <w:rPr>
          <w:iCs/>
        </w:rPr>
      </w:pPr>
      <w:r>
        <w:t xml:space="preserve">Next Executive Committee meeting: </w:t>
      </w:r>
      <w:r w:rsidR="00304E9E">
        <w:t xml:space="preserve">Friday, </w:t>
      </w:r>
      <w:r w:rsidR="00ED779A">
        <w:t>October 15</w:t>
      </w:r>
      <w:r w:rsidR="00304E9E">
        <w:t>, 2</w:t>
      </w:r>
      <w:r w:rsidR="00C553AC">
        <w:t>0</w:t>
      </w:r>
      <w:r w:rsidR="00304E9E">
        <w:t>21</w:t>
      </w:r>
    </w:p>
    <w:p w14:paraId="54F32EAF" w14:textId="77777777" w:rsidR="0095278D" w:rsidRDefault="0095278D" w:rsidP="0095278D">
      <w:pPr>
        <w:pStyle w:val="ListParagraph"/>
      </w:pPr>
    </w:p>
    <w:p w14:paraId="1052C1B3" w14:textId="77777777" w:rsidR="0095278D" w:rsidRPr="00055CC4" w:rsidRDefault="0095278D" w:rsidP="0095278D">
      <w:pPr>
        <w:pStyle w:val="ListParagraph"/>
        <w:numPr>
          <w:ilvl w:val="0"/>
          <w:numId w:val="1"/>
        </w:numPr>
        <w:spacing w:after="0" w:line="240" w:lineRule="auto"/>
        <w:rPr>
          <w:i/>
        </w:rPr>
      </w:pPr>
      <w:r>
        <w:t>Adjourn</w:t>
      </w:r>
    </w:p>
    <w:p w14:paraId="4EAB0488" w14:textId="3B2545B9" w:rsidR="00C20FDD" w:rsidRPr="00055CC4" w:rsidRDefault="00C20FDD" w:rsidP="002E6EED">
      <w:pPr>
        <w:pStyle w:val="ListParagraph"/>
        <w:spacing w:after="0" w:line="240" w:lineRule="auto"/>
        <w:ind w:left="1080"/>
        <w:rPr>
          <w:i/>
        </w:rPr>
      </w:pPr>
    </w:p>
    <w:sectPr w:rsidR="00C20FDD" w:rsidRPr="00055CC4" w:rsidSect="00C57F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2D4" w14:textId="77777777" w:rsidR="003A4513" w:rsidRDefault="003A4513" w:rsidP="00F7081D">
      <w:pPr>
        <w:spacing w:after="0" w:line="240" w:lineRule="auto"/>
      </w:pPr>
      <w:r>
        <w:separator/>
      </w:r>
    </w:p>
  </w:endnote>
  <w:endnote w:type="continuationSeparator" w:id="0">
    <w:p w14:paraId="5468F8AE" w14:textId="77777777" w:rsidR="003A4513" w:rsidRDefault="003A4513"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3433" w14:textId="77777777" w:rsidR="003A4513" w:rsidRDefault="003A4513" w:rsidP="00F7081D">
      <w:pPr>
        <w:spacing w:after="0" w:line="240" w:lineRule="auto"/>
      </w:pPr>
      <w:r>
        <w:separator/>
      </w:r>
    </w:p>
  </w:footnote>
  <w:footnote w:type="continuationSeparator" w:id="0">
    <w:p w14:paraId="24B52EE2" w14:textId="77777777" w:rsidR="003A4513" w:rsidRDefault="003A4513"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D8"/>
    <w:multiLevelType w:val="hybridMultilevel"/>
    <w:tmpl w:val="BB369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456C"/>
    <w:multiLevelType w:val="hybridMultilevel"/>
    <w:tmpl w:val="5C26A14C"/>
    <w:lvl w:ilvl="0" w:tplc="52120490">
      <w:start w:val="1"/>
      <w:numFmt w:val="bullet"/>
      <w:lvlText w:val=""/>
      <w:lvlJc w:val="left"/>
      <w:pPr>
        <w:ind w:left="768" w:hanging="360"/>
      </w:pPr>
      <w:rPr>
        <w:rFonts w:ascii="Symbol" w:hAnsi="Symbol" w:hint="default"/>
        <w:color w:val="FF0000"/>
        <w14:textFill>
          <w14:solidFill>
            <w14:srgbClr w14:val="000000"/>
          </w14:solidFill>
        </w14:textFill>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C63AF"/>
    <w:multiLevelType w:val="hybridMultilevel"/>
    <w:tmpl w:val="08D05F38"/>
    <w:lvl w:ilvl="0" w:tplc="EEB8CE52">
      <w:start w:val="1"/>
      <w:numFmt w:val="upperRoman"/>
      <w:lvlText w:val="%1."/>
      <w:lvlJc w:val="left"/>
      <w:pPr>
        <w:ind w:left="1080" w:hanging="720"/>
      </w:pPr>
      <w:rPr>
        <w:rFonts w:hint="default"/>
        <w:i w:val="0"/>
      </w:rPr>
    </w:lvl>
    <w:lvl w:ilvl="1" w:tplc="BD781AB8">
      <w:start w:val="1"/>
      <w:numFmt w:val="lowerLetter"/>
      <w:lvlText w:val="%2."/>
      <w:lvlJc w:val="left"/>
      <w:pPr>
        <w:ind w:left="1440" w:hanging="360"/>
      </w:pPr>
      <w:rPr>
        <w:b w:val="0"/>
        <w:bCs/>
        <w:i w:val="0"/>
      </w:rPr>
    </w:lvl>
    <w:lvl w:ilvl="2" w:tplc="6AA6005C">
      <w:start w:val="1"/>
      <w:numFmt w:val="lowerRoman"/>
      <w:lvlText w:val="%3."/>
      <w:lvlJc w:val="right"/>
      <w:pPr>
        <w:ind w:left="2160" w:hanging="180"/>
      </w:pPr>
      <w:rPr>
        <w:b w:val="0"/>
        <w:bCs/>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7"/>
  </w:num>
  <w:num w:numId="3">
    <w:abstractNumId w:val="6"/>
  </w:num>
  <w:num w:numId="4">
    <w:abstractNumId w:val="12"/>
  </w:num>
  <w:num w:numId="5">
    <w:abstractNumId w:val="15"/>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5"/>
  </w:num>
  <w:num w:numId="11">
    <w:abstractNumId w:val="1"/>
  </w:num>
  <w:num w:numId="12">
    <w:abstractNumId w:val="16"/>
  </w:num>
  <w:num w:numId="13">
    <w:abstractNumId w:val="2"/>
  </w:num>
  <w:num w:numId="14">
    <w:abstractNumId w:val="11"/>
  </w:num>
  <w:num w:numId="15">
    <w:abstractNumId w:val="9"/>
  </w:num>
  <w:num w:numId="16">
    <w:abstractNumId w:val="1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A2DD0"/>
    <w:rsid w:val="001A5D3D"/>
    <w:rsid w:val="001A7615"/>
    <w:rsid w:val="001C7D24"/>
    <w:rsid w:val="001D203C"/>
    <w:rsid w:val="001D63F0"/>
    <w:rsid w:val="001E04D5"/>
    <w:rsid w:val="001E2431"/>
    <w:rsid w:val="001E2C64"/>
    <w:rsid w:val="001E2FE6"/>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B2082"/>
    <w:rsid w:val="002C09BF"/>
    <w:rsid w:val="002C0AE7"/>
    <w:rsid w:val="002D66DA"/>
    <w:rsid w:val="002E6EED"/>
    <w:rsid w:val="00304E9E"/>
    <w:rsid w:val="00307484"/>
    <w:rsid w:val="00320F68"/>
    <w:rsid w:val="00342081"/>
    <w:rsid w:val="00343716"/>
    <w:rsid w:val="00344C13"/>
    <w:rsid w:val="00352CFC"/>
    <w:rsid w:val="00354D81"/>
    <w:rsid w:val="00355B2E"/>
    <w:rsid w:val="003736EA"/>
    <w:rsid w:val="003A392B"/>
    <w:rsid w:val="003A3CCF"/>
    <w:rsid w:val="003A4513"/>
    <w:rsid w:val="003B3D8B"/>
    <w:rsid w:val="003C028F"/>
    <w:rsid w:val="003D28DE"/>
    <w:rsid w:val="003D3B14"/>
    <w:rsid w:val="003E0ABF"/>
    <w:rsid w:val="003E47BD"/>
    <w:rsid w:val="00420E62"/>
    <w:rsid w:val="0042131F"/>
    <w:rsid w:val="00442256"/>
    <w:rsid w:val="00444D18"/>
    <w:rsid w:val="00464D45"/>
    <w:rsid w:val="00466731"/>
    <w:rsid w:val="004669C0"/>
    <w:rsid w:val="00472D04"/>
    <w:rsid w:val="00477204"/>
    <w:rsid w:val="00491075"/>
    <w:rsid w:val="00493638"/>
    <w:rsid w:val="00495007"/>
    <w:rsid w:val="004954FD"/>
    <w:rsid w:val="004A096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03F60"/>
    <w:rsid w:val="00641749"/>
    <w:rsid w:val="00641D65"/>
    <w:rsid w:val="0069084E"/>
    <w:rsid w:val="006A0625"/>
    <w:rsid w:val="006C4F0C"/>
    <w:rsid w:val="006E78EB"/>
    <w:rsid w:val="0070705C"/>
    <w:rsid w:val="0072202C"/>
    <w:rsid w:val="00722CBB"/>
    <w:rsid w:val="0074070E"/>
    <w:rsid w:val="00745B96"/>
    <w:rsid w:val="00757923"/>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C05D4"/>
    <w:rsid w:val="009C0CAC"/>
    <w:rsid w:val="009C18DB"/>
    <w:rsid w:val="009D6119"/>
    <w:rsid w:val="009E45AE"/>
    <w:rsid w:val="00A10EC9"/>
    <w:rsid w:val="00A230A0"/>
    <w:rsid w:val="00A5133D"/>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65DBC"/>
    <w:rsid w:val="00BA5FC4"/>
    <w:rsid w:val="00BC5AA3"/>
    <w:rsid w:val="00BC6F86"/>
    <w:rsid w:val="00C067E9"/>
    <w:rsid w:val="00C20FDD"/>
    <w:rsid w:val="00C312BA"/>
    <w:rsid w:val="00C45227"/>
    <w:rsid w:val="00C553AC"/>
    <w:rsid w:val="00C57866"/>
    <w:rsid w:val="00C57F53"/>
    <w:rsid w:val="00C66862"/>
    <w:rsid w:val="00CA5FF5"/>
    <w:rsid w:val="00CA7592"/>
    <w:rsid w:val="00CB3EC0"/>
    <w:rsid w:val="00CB5F27"/>
    <w:rsid w:val="00CC13A3"/>
    <w:rsid w:val="00CD0035"/>
    <w:rsid w:val="00CE09D3"/>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84A47"/>
    <w:rsid w:val="00EB6B6D"/>
    <w:rsid w:val="00ED779A"/>
    <w:rsid w:val="00EE4857"/>
    <w:rsid w:val="00EF2C2B"/>
    <w:rsid w:val="00F05A45"/>
    <w:rsid w:val="00F26375"/>
    <w:rsid w:val="00F45162"/>
    <w:rsid w:val="00F5021B"/>
    <w:rsid w:val="00F519F0"/>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3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214708813">
      <w:bodyDiv w:val="1"/>
      <w:marLeft w:val="0"/>
      <w:marRight w:val="0"/>
      <w:marTop w:val="0"/>
      <w:marBottom w:val="0"/>
      <w:divBdr>
        <w:top w:val="none" w:sz="0" w:space="0" w:color="auto"/>
        <w:left w:val="none" w:sz="0" w:space="0" w:color="auto"/>
        <w:bottom w:val="none" w:sz="0" w:space="0" w:color="auto"/>
        <w:right w:val="none" w:sz="0" w:space="0" w:color="auto"/>
      </w:divBdr>
    </w:div>
    <w:div w:id="24854372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01546741">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76290059">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153486300,,685218186"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eams.microsoft.com/l/meetup-join/19%3ameeting_NDY3MDRhYjEtMmQ0YS00NGU5LTkxYjItYjVmMTM5M2VkNmQw%40thread.v2/0?context=%7b%22Tid%22%3a%220e7d3946-58c8-40c4-b5ca-04ab67de9145%22%2c%22Oid%22%3a%22b2630166-d6bb-4b97-8a27-264e4ef2373c%22%7d"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victa.com" TargetMode="External"/><Relationship Id="rId4" Type="http://schemas.openxmlformats.org/officeDocument/2006/relationships/webSettings" Target="webSettings.xml"/><Relationship Id="rId9" Type="http://schemas.openxmlformats.org/officeDocument/2006/relationships/hyperlink" Target="https://www.iowafinance.com/homelessness/homeless-service-agencies/iowa-council-on-homeless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D9B8F-4133-4C01-A06D-A89DD8D5C4BC}"/>
</file>

<file path=customXml/itemProps2.xml><?xml version="1.0" encoding="utf-8"?>
<ds:datastoreItem xmlns:ds="http://schemas.openxmlformats.org/officeDocument/2006/customXml" ds:itemID="{4FE0388B-E90C-4C4A-A276-DDE8A2A1C127}"/>
</file>

<file path=customXml/itemProps3.xml><?xml version="1.0" encoding="utf-8"?>
<ds:datastoreItem xmlns:ds="http://schemas.openxmlformats.org/officeDocument/2006/customXml" ds:itemID="{AE55B3FA-347C-4F55-B3C0-308BCB156B36}"/>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3</cp:revision>
  <cp:lastPrinted>2016-06-16T15:10:00Z</cp:lastPrinted>
  <dcterms:created xsi:type="dcterms:W3CDTF">2021-08-16T19:57:00Z</dcterms:created>
  <dcterms:modified xsi:type="dcterms:W3CDTF">2021-08-16T20:27:00Z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