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112" w14:textId="77777777" w:rsidR="00F65617" w:rsidRDefault="00F65617" w:rsidP="00854D3B">
      <w:pPr>
        <w:spacing w:after="0" w:line="240" w:lineRule="auto"/>
        <w:jc w:val="center"/>
        <w:rPr>
          <w:b/>
          <w:u w:val="single"/>
        </w:rPr>
      </w:pPr>
    </w:p>
    <w:p w14:paraId="43878A9E" w14:textId="190EB557" w:rsidR="00854D3B" w:rsidRPr="00A81A6F" w:rsidRDefault="00854D3B" w:rsidP="00854D3B">
      <w:pPr>
        <w:spacing w:after="0" w:line="240" w:lineRule="auto"/>
        <w:jc w:val="center"/>
        <w:rPr>
          <w:b/>
          <w:i/>
          <w:u w:val="single"/>
        </w:rPr>
      </w:pPr>
      <w:r>
        <w:rPr>
          <w:b/>
          <w:u w:val="single"/>
        </w:rPr>
        <w:t xml:space="preserve">DRAFT </w:t>
      </w:r>
      <w:r w:rsidR="00A417B3">
        <w:rPr>
          <w:b/>
          <w:u w:val="single"/>
        </w:rPr>
        <w:t>MINUTES</w:t>
      </w:r>
    </w:p>
    <w:p w14:paraId="41DDA963" w14:textId="053E275B" w:rsidR="00854D3B" w:rsidRDefault="00854EAA" w:rsidP="00F65617">
      <w:pPr>
        <w:spacing w:after="0" w:line="240" w:lineRule="auto"/>
        <w:jc w:val="center"/>
      </w:pPr>
      <w:r>
        <w:t>Friday,</w:t>
      </w:r>
      <w:r w:rsidR="003C23EC">
        <w:t xml:space="preserve"> September 17</w:t>
      </w:r>
      <w:r w:rsidR="00145D2C">
        <w:t>,</w:t>
      </w:r>
      <w:r w:rsidR="00D914A3">
        <w:t xml:space="preserve"> 202</w:t>
      </w:r>
      <w:r w:rsidR="00C0409A">
        <w:t>1</w:t>
      </w:r>
      <w:r w:rsidR="00F65617">
        <w:t>,</w:t>
      </w:r>
      <w:r w:rsidR="00D914A3">
        <w:t xml:space="preserve"> 10:00 a.m. – 12:00 p.m.</w:t>
      </w:r>
    </w:p>
    <w:p w14:paraId="0D72C551" w14:textId="4BE80C70" w:rsidR="00DB0B89" w:rsidRDefault="005B38F8" w:rsidP="003C23EC">
      <w:pPr>
        <w:spacing w:after="0" w:line="240" w:lineRule="auto"/>
        <w:jc w:val="center"/>
      </w:pPr>
      <w:r>
        <w:t>Virtual</w:t>
      </w:r>
    </w:p>
    <w:p w14:paraId="21DD8F85" w14:textId="77777777" w:rsidR="003C23EC" w:rsidRDefault="003C23EC" w:rsidP="003C23EC">
      <w:pPr>
        <w:spacing w:after="0" w:line="240" w:lineRule="auto"/>
        <w:jc w:val="center"/>
      </w:pPr>
    </w:p>
    <w:p w14:paraId="0BF353FE" w14:textId="3ACF1965" w:rsidR="00D914A3" w:rsidRDefault="00D914A3" w:rsidP="003B7E28">
      <w:pPr>
        <w:spacing w:after="0" w:line="240" w:lineRule="auto"/>
        <w:jc w:val="center"/>
      </w:pPr>
      <w:r>
        <w:rPr>
          <w:b/>
        </w:rPr>
        <w:t xml:space="preserve">Meeting Minutes &amp; Other Resources: </w:t>
      </w:r>
      <w:hyperlink r:id="rId7" w:history="1">
        <w:r w:rsidR="00A56CCD" w:rsidRPr="004718B8">
          <w:rPr>
            <w:rStyle w:val="Hyperlink"/>
          </w:rPr>
          <w:t>https://ww</w:t>
        </w:r>
        <w:r w:rsidR="00A56CCD" w:rsidRPr="004718B8">
          <w:rPr>
            <w:rStyle w:val="Hyperlink"/>
          </w:rPr>
          <w:t>w</w:t>
        </w:r>
        <w:r w:rsidR="00A56CCD" w:rsidRPr="004718B8">
          <w:rPr>
            <w:rStyle w:val="Hyperlink"/>
          </w:rPr>
          <w:t>.iowafinance.com/homelessness/homeless-service-agencies/iowa-council-on-homelessness/</w:t>
        </w:r>
      </w:hyperlink>
    </w:p>
    <w:p w14:paraId="46722024" w14:textId="77777777" w:rsidR="00A56CCD" w:rsidRDefault="00A56CCD" w:rsidP="00632101">
      <w:pPr>
        <w:spacing w:after="0" w:line="240" w:lineRule="auto"/>
      </w:pPr>
    </w:p>
    <w:p w14:paraId="572A900B" w14:textId="64797850" w:rsidR="00474C61" w:rsidRDefault="00474C61" w:rsidP="005A2A52">
      <w:pPr>
        <w:spacing w:after="0" w:line="240" w:lineRule="auto"/>
      </w:pPr>
    </w:p>
    <w:p w14:paraId="230989A7" w14:textId="6385849B" w:rsidR="005A2A52" w:rsidRDefault="005A2A52" w:rsidP="005A2A52">
      <w:pPr>
        <w:spacing w:after="0" w:line="240" w:lineRule="auto"/>
      </w:pPr>
      <w:r>
        <w:t>Chair Ashley Schwalm opened the meeting at 10:02 a.m.</w:t>
      </w:r>
    </w:p>
    <w:p w14:paraId="6BF32C41" w14:textId="77777777" w:rsidR="005A2A52" w:rsidRPr="00474C61" w:rsidRDefault="005A2A52" w:rsidP="005A2A52">
      <w:pPr>
        <w:spacing w:after="0" w:line="240" w:lineRule="auto"/>
      </w:pPr>
    </w:p>
    <w:p w14:paraId="3620EFB7" w14:textId="6AF5A50F" w:rsidR="00904F1E" w:rsidRPr="005A2A52" w:rsidRDefault="0010407E" w:rsidP="00904F1E">
      <w:pPr>
        <w:pStyle w:val="ListParagraph"/>
        <w:numPr>
          <w:ilvl w:val="0"/>
          <w:numId w:val="2"/>
        </w:numPr>
        <w:spacing w:after="0" w:line="240" w:lineRule="auto"/>
      </w:pPr>
      <w:r w:rsidRPr="00FE4EBC">
        <w:rPr>
          <w:b/>
        </w:rPr>
        <w:t>Introductions</w:t>
      </w:r>
    </w:p>
    <w:p w14:paraId="6CCA1C91" w14:textId="5CED25CD" w:rsidR="005A2A52" w:rsidRPr="005A2A52" w:rsidRDefault="005A2A52" w:rsidP="005A2A52">
      <w:pPr>
        <w:pStyle w:val="ListParagraph"/>
        <w:numPr>
          <w:ilvl w:val="1"/>
          <w:numId w:val="2"/>
        </w:numPr>
        <w:spacing w:after="0" w:line="240" w:lineRule="auto"/>
        <w:rPr>
          <w:bCs/>
        </w:rPr>
      </w:pPr>
      <w:r w:rsidRPr="005A2A52">
        <w:rPr>
          <w:bCs/>
        </w:rPr>
        <w:t xml:space="preserve">Participants self-reported attendance through a shared Google sheet. </w:t>
      </w:r>
      <w:r>
        <w:rPr>
          <w:bCs/>
        </w:rPr>
        <w:t>A quorum was confirmed at 10:03 a.m.</w:t>
      </w:r>
    </w:p>
    <w:p w14:paraId="6EC4FC7A" w14:textId="77777777" w:rsidR="00D914A3" w:rsidRPr="00904F1E" w:rsidRDefault="00D914A3" w:rsidP="00D914A3">
      <w:pPr>
        <w:pStyle w:val="ListParagraph"/>
        <w:spacing w:after="0" w:line="240" w:lineRule="auto"/>
      </w:pPr>
    </w:p>
    <w:p w14:paraId="7CCCF562" w14:textId="143D2440"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08A45AFC" w14:textId="4B9A8123" w:rsidR="005A2A52" w:rsidRPr="005A2A52" w:rsidRDefault="005A2A52" w:rsidP="005A2A52">
      <w:pPr>
        <w:pStyle w:val="ListParagraph"/>
        <w:numPr>
          <w:ilvl w:val="1"/>
          <w:numId w:val="2"/>
        </w:numPr>
        <w:spacing w:after="0" w:line="240" w:lineRule="auto"/>
        <w:rPr>
          <w:bCs/>
          <w:i/>
        </w:rPr>
      </w:pPr>
      <w:r w:rsidRPr="005A2A52">
        <w:rPr>
          <w:bCs/>
        </w:rPr>
        <w:t>Motion: Dennis</w:t>
      </w:r>
      <w:r w:rsidR="008865C1">
        <w:rPr>
          <w:bCs/>
        </w:rPr>
        <w:t xml:space="preserve"> Lauterbach</w:t>
      </w:r>
    </w:p>
    <w:p w14:paraId="1B6DB7BB" w14:textId="79FF1014" w:rsidR="005A2A52" w:rsidRPr="005A2A52" w:rsidRDefault="005A2A52" w:rsidP="005A2A52">
      <w:pPr>
        <w:pStyle w:val="ListParagraph"/>
        <w:numPr>
          <w:ilvl w:val="1"/>
          <w:numId w:val="2"/>
        </w:numPr>
        <w:spacing w:after="0" w:line="240" w:lineRule="auto"/>
        <w:rPr>
          <w:bCs/>
          <w:i/>
        </w:rPr>
      </w:pPr>
      <w:r w:rsidRPr="005A2A52">
        <w:rPr>
          <w:bCs/>
        </w:rPr>
        <w:t>Second: Clare</w:t>
      </w:r>
      <w:r w:rsidR="008865C1">
        <w:rPr>
          <w:bCs/>
        </w:rPr>
        <w:t xml:space="preserve"> Lindahl</w:t>
      </w:r>
    </w:p>
    <w:p w14:paraId="361D163E" w14:textId="36977B2B" w:rsidR="005A2A52" w:rsidRPr="005A2A52" w:rsidRDefault="005A2A52" w:rsidP="005A2A52">
      <w:pPr>
        <w:pStyle w:val="ListParagraph"/>
        <w:numPr>
          <w:ilvl w:val="1"/>
          <w:numId w:val="2"/>
        </w:numPr>
        <w:spacing w:after="0" w:line="240" w:lineRule="auto"/>
        <w:rPr>
          <w:bCs/>
          <w:i/>
        </w:rPr>
      </w:pPr>
      <w:r w:rsidRPr="005A2A52">
        <w:rPr>
          <w:bCs/>
        </w:rPr>
        <w:t>Unanimously approved</w:t>
      </w:r>
    </w:p>
    <w:p w14:paraId="5DEEA304" w14:textId="06B5F2DB" w:rsidR="00951C9C" w:rsidRDefault="00951C9C" w:rsidP="00951C9C">
      <w:pPr>
        <w:pStyle w:val="ListParagraph"/>
        <w:rPr>
          <w:b/>
        </w:rPr>
      </w:pPr>
    </w:p>
    <w:p w14:paraId="26DE08B7" w14:textId="0EA207B2" w:rsidR="003A1E7A" w:rsidRPr="002E5FBD" w:rsidRDefault="003A1E7A" w:rsidP="003A1E7A">
      <w:pPr>
        <w:pStyle w:val="ListParagraph"/>
        <w:numPr>
          <w:ilvl w:val="0"/>
          <w:numId w:val="2"/>
        </w:numPr>
        <w:spacing w:after="0" w:line="240" w:lineRule="auto"/>
        <w:rPr>
          <w:b/>
        </w:rPr>
      </w:pPr>
      <w:r w:rsidRPr="00DB0B89">
        <w:rPr>
          <w:b/>
        </w:rPr>
        <w:t>Public Comment Period</w:t>
      </w:r>
    </w:p>
    <w:p w14:paraId="6A34C917" w14:textId="434DD705" w:rsidR="002E5FBD" w:rsidRPr="002E5FBD" w:rsidRDefault="002E5FBD" w:rsidP="002E5FBD">
      <w:pPr>
        <w:pStyle w:val="ListParagraph"/>
        <w:numPr>
          <w:ilvl w:val="1"/>
          <w:numId w:val="2"/>
        </w:numPr>
        <w:spacing w:after="0" w:line="240" w:lineRule="auto"/>
        <w:rPr>
          <w:bCs/>
        </w:rPr>
      </w:pPr>
      <w:r w:rsidRPr="002E5FBD">
        <w:rPr>
          <w:bCs/>
        </w:rPr>
        <w:t xml:space="preserve">Jennifer Tibbetts inquired about the issue raised previously about gender balance. Ashley Schwalm responded that she would check back with IFA legal counsel for a response they had planned to provide. </w:t>
      </w:r>
    </w:p>
    <w:p w14:paraId="0D327A21" w14:textId="77777777" w:rsidR="003A1E7A" w:rsidRPr="00951C9C" w:rsidRDefault="003A1E7A" w:rsidP="00951C9C">
      <w:pPr>
        <w:pStyle w:val="ListParagraph"/>
        <w:rPr>
          <w:b/>
        </w:rPr>
      </w:pPr>
    </w:p>
    <w:p w14:paraId="4315B642" w14:textId="50DFC965"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474C61">
        <w:rPr>
          <w:b/>
        </w:rPr>
        <w:t>July 16</w:t>
      </w:r>
      <w:r w:rsidRPr="00326B97">
        <w:rPr>
          <w:b/>
        </w:rPr>
        <w:t>, 20</w:t>
      </w:r>
      <w:r w:rsidR="00F35D61">
        <w:rPr>
          <w:b/>
        </w:rPr>
        <w:t>2</w:t>
      </w:r>
      <w:r w:rsidR="005B38F8">
        <w:rPr>
          <w:b/>
        </w:rPr>
        <w:t>1</w:t>
      </w:r>
      <w:r>
        <w:rPr>
          <w:i/>
        </w:rPr>
        <w:t xml:space="preserve"> (Action Item)</w:t>
      </w:r>
      <w:r w:rsidR="002E5FBD">
        <w:rPr>
          <w:i/>
        </w:rPr>
        <w:tab/>
      </w:r>
    </w:p>
    <w:p w14:paraId="343E01FB" w14:textId="049F7EDA" w:rsidR="002E5FBD" w:rsidRPr="002E5FBD" w:rsidRDefault="002E5FBD" w:rsidP="002E5FBD">
      <w:pPr>
        <w:pStyle w:val="ListParagraph"/>
        <w:numPr>
          <w:ilvl w:val="1"/>
          <w:numId w:val="2"/>
        </w:numPr>
        <w:spacing w:after="0" w:line="240" w:lineRule="auto"/>
        <w:rPr>
          <w:bCs/>
          <w:i/>
        </w:rPr>
      </w:pPr>
      <w:r w:rsidRPr="002E5FBD">
        <w:rPr>
          <w:bCs/>
        </w:rPr>
        <w:t>Motion: Ben</w:t>
      </w:r>
      <w:r w:rsidR="008865C1">
        <w:rPr>
          <w:bCs/>
        </w:rPr>
        <w:t xml:space="preserve"> </w:t>
      </w:r>
      <w:proofErr w:type="spellStart"/>
      <w:r w:rsidR="008865C1">
        <w:rPr>
          <w:bCs/>
        </w:rPr>
        <w:t>Brustkern</w:t>
      </w:r>
      <w:proofErr w:type="spellEnd"/>
    </w:p>
    <w:p w14:paraId="6A77F740" w14:textId="1863388D" w:rsidR="002E5FBD" w:rsidRPr="002E5FBD" w:rsidRDefault="002E5FBD" w:rsidP="002E5FBD">
      <w:pPr>
        <w:pStyle w:val="ListParagraph"/>
        <w:numPr>
          <w:ilvl w:val="1"/>
          <w:numId w:val="2"/>
        </w:numPr>
        <w:spacing w:after="0" w:line="240" w:lineRule="auto"/>
        <w:rPr>
          <w:bCs/>
          <w:i/>
        </w:rPr>
      </w:pPr>
      <w:r w:rsidRPr="002E5FBD">
        <w:rPr>
          <w:bCs/>
        </w:rPr>
        <w:t>Second: Dennis</w:t>
      </w:r>
      <w:r w:rsidR="008865C1">
        <w:rPr>
          <w:bCs/>
        </w:rPr>
        <w:t xml:space="preserve"> Lauterbach</w:t>
      </w:r>
    </w:p>
    <w:p w14:paraId="6BB4CE2E" w14:textId="1F051CE3" w:rsidR="002E5FBD" w:rsidRPr="002E5FBD" w:rsidRDefault="002E5FBD" w:rsidP="002E5FBD">
      <w:pPr>
        <w:pStyle w:val="ListParagraph"/>
        <w:numPr>
          <w:ilvl w:val="1"/>
          <w:numId w:val="2"/>
        </w:numPr>
        <w:spacing w:after="0" w:line="240" w:lineRule="auto"/>
        <w:rPr>
          <w:bCs/>
          <w:i/>
        </w:rPr>
      </w:pPr>
      <w:r w:rsidRPr="002E5FBD">
        <w:rPr>
          <w:bCs/>
        </w:rPr>
        <w:t>Unanimously approved</w:t>
      </w:r>
    </w:p>
    <w:p w14:paraId="32FDE3FC" w14:textId="77777777" w:rsidR="00326B97" w:rsidRPr="00326B97" w:rsidRDefault="00326B97" w:rsidP="00326B97">
      <w:pPr>
        <w:pStyle w:val="ListParagraph"/>
        <w:rPr>
          <w:b/>
        </w:rPr>
      </w:pPr>
    </w:p>
    <w:p w14:paraId="1EDF1F79" w14:textId="483BE1C9"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3B8F48BC" w:rsidR="0096735E" w:rsidRDefault="0096735E" w:rsidP="005628F2">
      <w:pPr>
        <w:pStyle w:val="ListParagraph"/>
        <w:numPr>
          <w:ilvl w:val="0"/>
          <w:numId w:val="16"/>
        </w:numPr>
        <w:spacing w:line="240" w:lineRule="auto"/>
      </w:pPr>
      <w:r w:rsidRPr="0096735E">
        <w:rPr>
          <w:b/>
        </w:rPr>
        <w:t>Executive Committee</w:t>
      </w:r>
      <w:r w:rsidRPr="0096735E">
        <w:t xml:space="preserve"> (</w:t>
      </w:r>
      <w:r w:rsidR="003B7E28">
        <w:rPr>
          <w:i/>
        </w:rPr>
        <w:t>Ashley Schwalm</w:t>
      </w:r>
      <w:r w:rsidRPr="0096735E">
        <w:t>)</w:t>
      </w:r>
    </w:p>
    <w:p w14:paraId="541A3FA9" w14:textId="6AFBA6D2" w:rsidR="00DB0B89" w:rsidRPr="00076857" w:rsidRDefault="00DB0B89" w:rsidP="00DB0B89">
      <w:pPr>
        <w:pStyle w:val="ListParagraph"/>
        <w:numPr>
          <w:ilvl w:val="1"/>
          <w:numId w:val="16"/>
        </w:numPr>
        <w:spacing w:after="0" w:line="240" w:lineRule="auto"/>
        <w:rPr>
          <w:b/>
        </w:rPr>
      </w:pPr>
      <w:r w:rsidRPr="00DB0B89">
        <w:rPr>
          <w:b/>
          <w:bCs/>
        </w:rPr>
        <w:t>Strategic Planning Update</w:t>
      </w:r>
      <w:r w:rsidR="002E5FBD">
        <w:t xml:space="preserve">: Ashley shared an update regarding this plan. The plan is finished and is posted online. </w:t>
      </w:r>
      <w:r w:rsidR="008865C1">
        <w:t>The committee is w</w:t>
      </w:r>
      <w:r w:rsidR="002E5FBD">
        <w:t xml:space="preserve">orking to figure out how to best continue with forward progress, tracking the plan, and following through. One item raised is the size of the Council, currently at 38 members. Looking at </w:t>
      </w:r>
      <w:r w:rsidR="008865C1">
        <w:t>recommendin</w:t>
      </w:r>
      <w:r w:rsidR="002E5FBD">
        <w:t>g</w:t>
      </w:r>
      <w:r w:rsidR="008865C1">
        <w:t xml:space="preserve"> changes to the Iowa Code</w:t>
      </w:r>
      <w:r w:rsidR="002E5FBD">
        <w:t xml:space="preserve"> to </w:t>
      </w:r>
      <w:r w:rsidR="008865C1">
        <w:t xml:space="preserve">bring the size down to </w:t>
      </w:r>
      <w:r w:rsidR="002E5FBD">
        <w:t>possibly 19 members, although this is flexible. Ashley reviewed some other proposed changes</w:t>
      </w:r>
      <w:r w:rsidR="008865C1">
        <w:t xml:space="preserve"> in response to the strategic planning</w:t>
      </w:r>
      <w:r w:rsidR="002E5FBD">
        <w:t>; the</w:t>
      </w:r>
      <w:r w:rsidR="008865C1">
        <w:t xml:space="preserve"> proposed draft</w:t>
      </w:r>
      <w:r w:rsidR="002E5FBD">
        <w:t xml:space="preserve"> document is posted online for full review. Tim discussed the possible timing of any changes this year; </w:t>
      </w:r>
      <w:r w:rsidR="00076857">
        <w:t xml:space="preserve">this would be needed very soon for this year’s session; </w:t>
      </w:r>
      <w:proofErr w:type="gramStart"/>
      <w:r w:rsidR="00076857">
        <w:t>otherwise</w:t>
      </w:r>
      <w:proofErr w:type="gramEnd"/>
      <w:r w:rsidR="00076857">
        <w:t xml:space="preserve"> would need to wait until next year. </w:t>
      </w:r>
      <w:r w:rsidR="008865C1">
        <w:t xml:space="preserve">The Executive Committee may review further to finalize any recommendations. </w:t>
      </w:r>
    </w:p>
    <w:p w14:paraId="686B976C" w14:textId="3FEFAB1A" w:rsidR="00076857" w:rsidRDefault="00076857" w:rsidP="00DB0B89">
      <w:pPr>
        <w:pStyle w:val="ListParagraph"/>
        <w:numPr>
          <w:ilvl w:val="1"/>
          <w:numId w:val="16"/>
        </w:numPr>
        <w:spacing w:after="0" w:line="240" w:lineRule="auto"/>
      </w:pPr>
      <w:r>
        <w:t>One s</w:t>
      </w:r>
      <w:r w:rsidRPr="00076857">
        <w:t xml:space="preserve">uggestion </w:t>
      </w:r>
      <w:r w:rsidR="008865C1">
        <w:t xml:space="preserve">was shared </w:t>
      </w:r>
      <w:r w:rsidRPr="00076857">
        <w:t>for state agency representation:</w:t>
      </w:r>
      <w:r w:rsidR="008865C1">
        <w:t xml:space="preserve"> Change language to something like</w:t>
      </w:r>
      <w:r w:rsidRPr="00076857">
        <w:t xml:space="preserve"> “8 of the following 12 state agency representatives,” and then leave it more open</w:t>
      </w:r>
      <w:r w:rsidR="003B3AE6">
        <w:t xml:space="preserve">, rather than specifying which agencies to include. </w:t>
      </w:r>
    </w:p>
    <w:p w14:paraId="6883DC09" w14:textId="37C74C8E" w:rsidR="003B3AE6" w:rsidRPr="00076857" w:rsidRDefault="003B3AE6" w:rsidP="00DB0B89">
      <w:pPr>
        <w:pStyle w:val="ListParagraph"/>
        <w:numPr>
          <w:ilvl w:val="1"/>
          <w:numId w:val="16"/>
        </w:numPr>
        <w:spacing w:after="0" w:line="240" w:lineRule="auto"/>
      </w:pPr>
      <w:r>
        <w:lastRenderedPageBreak/>
        <w:t>A</w:t>
      </w:r>
      <w:r>
        <w:t>dditional</w:t>
      </w:r>
      <w:r>
        <w:t xml:space="preserve"> comments or input from members or other stakeholders should be emailed to Tim Wilson or Ashley Schwalm (</w:t>
      </w:r>
      <w:hyperlink r:id="rId8" w:history="1">
        <w:r w:rsidRPr="003812CE">
          <w:rPr>
            <w:rStyle w:val="Hyperlink"/>
          </w:rPr>
          <w:t>aschwalm@famres.org</w:t>
        </w:r>
      </w:hyperlink>
      <w:r>
        <w:t xml:space="preserve"> or </w:t>
      </w:r>
      <w:hyperlink r:id="rId9" w:history="1">
        <w:r w:rsidRPr="003812CE">
          <w:rPr>
            <w:rStyle w:val="Hyperlink"/>
          </w:rPr>
          <w:t>tim@homeforwardiowa.org</w:t>
        </w:r>
      </w:hyperlink>
      <w:r>
        <w:t>).</w:t>
      </w:r>
    </w:p>
    <w:p w14:paraId="7DF31BDB" w14:textId="708EC69C" w:rsidR="00854EAA" w:rsidRDefault="00854EAA" w:rsidP="00F416FC">
      <w:pPr>
        <w:pStyle w:val="ListParagraph"/>
        <w:spacing w:line="240" w:lineRule="auto"/>
        <w:ind w:left="1800"/>
      </w:pPr>
    </w:p>
    <w:p w14:paraId="7B777CF5" w14:textId="5F953F84" w:rsidR="00B03F4F" w:rsidRPr="00076857"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7BB28CF5" w14:textId="28B7C0A6" w:rsidR="00076857" w:rsidRPr="007216C9" w:rsidRDefault="007216C9" w:rsidP="00076857">
      <w:pPr>
        <w:pStyle w:val="ListParagraph"/>
        <w:numPr>
          <w:ilvl w:val="1"/>
          <w:numId w:val="16"/>
        </w:numPr>
        <w:spacing w:after="0" w:line="240" w:lineRule="auto"/>
        <w:rPr>
          <w:bCs/>
        </w:rPr>
      </w:pPr>
      <w:r>
        <w:rPr>
          <w:bCs/>
        </w:rPr>
        <w:t>Tim shared an update: The c</w:t>
      </w:r>
      <w:r w:rsidR="00076857" w:rsidRPr="007216C9">
        <w:rPr>
          <w:bCs/>
        </w:rPr>
        <w:t>ommittee will meet next on September 23</w:t>
      </w:r>
      <w:r w:rsidR="00076857" w:rsidRPr="007216C9">
        <w:rPr>
          <w:bCs/>
          <w:vertAlign w:val="superscript"/>
        </w:rPr>
        <w:t>rd</w:t>
      </w:r>
      <w:r w:rsidR="00076857" w:rsidRPr="007216C9">
        <w:rPr>
          <w:bCs/>
        </w:rPr>
        <w:t xml:space="preserve"> at 1:30pm. </w:t>
      </w:r>
      <w:r w:rsidRPr="007216C9">
        <w:rPr>
          <w:bCs/>
        </w:rPr>
        <w:t>Waiting to hear on possibly new representativ</w:t>
      </w:r>
      <w:r w:rsidR="003B3AE6">
        <w:rPr>
          <w:bCs/>
        </w:rPr>
        <w:t>e</w:t>
      </w:r>
      <w:r w:rsidRPr="007216C9">
        <w:rPr>
          <w:bCs/>
        </w:rPr>
        <w:t xml:space="preserve"> from the State Association of Counties. </w:t>
      </w:r>
    </w:p>
    <w:p w14:paraId="534A3BAF" w14:textId="1065B83C" w:rsidR="00F35D61" w:rsidRDefault="00F35D61" w:rsidP="00F35D61">
      <w:pPr>
        <w:pStyle w:val="ListParagraph"/>
        <w:spacing w:after="0" w:line="240" w:lineRule="auto"/>
        <w:ind w:left="1800"/>
        <w:rPr>
          <w:szCs w:val="24"/>
        </w:rPr>
      </w:pPr>
    </w:p>
    <w:p w14:paraId="066BF81E" w14:textId="5150B275" w:rsidR="0096735E" w:rsidRDefault="0096735E" w:rsidP="005628F2">
      <w:pPr>
        <w:pStyle w:val="ListParagraph"/>
        <w:numPr>
          <w:ilvl w:val="0"/>
          <w:numId w:val="16"/>
        </w:numPr>
        <w:spacing w:line="240" w:lineRule="auto"/>
      </w:pPr>
      <w:r w:rsidRPr="0096735E">
        <w:rPr>
          <w:b/>
        </w:rPr>
        <w:t>Policy &amp; Planning</w:t>
      </w:r>
      <w:r w:rsidR="00C0409A">
        <w:rPr>
          <w:b/>
        </w:rPr>
        <w:t xml:space="preserve"> Committee</w:t>
      </w:r>
      <w:r>
        <w:t xml:space="preserve"> (</w:t>
      </w:r>
      <w:r w:rsidR="00E4295E">
        <w:rPr>
          <w:i/>
        </w:rPr>
        <w:t>Crissy Canganelli</w:t>
      </w:r>
      <w:r>
        <w:t>)</w:t>
      </w:r>
    </w:p>
    <w:p w14:paraId="1FDB1F74" w14:textId="71D99D89" w:rsidR="007216C9" w:rsidRPr="007216C9" w:rsidRDefault="007216C9" w:rsidP="007216C9">
      <w:pPr>
        <w:pStyle w:val="ListParagraph"/>
        <w:numPr>
          <w:ilvl w:val="1"/>
          <w:numId w:val="16"/>
        </w:numPr>
        <w:spacing w:line="240" w:lineRule="auto"/>
        <w:rPr>
          <w:bCs/>
        </w:rPr>
      </w:pPr>
      <w:r>
        <w:rPr>
          <w:bCs/>
        </w:rPr>
        <w:t>Crissy shared an update: The c</w:t>
      </w:r>
      <w:r w:rsidRPr="007216C9">
        <w:rPr>
          <w:bCs/>
        </w:rPr>
        <w:t>ommittee last met on July 23</w:t>
      </w:r>
      <w:r w:rsidRPr="007216C9">
        <w:rPr>
          <w:bCs/>
          <w:vertAlign w:val="superscript"/>
        </w:rPr>
        <w:t>rd</w:t>
      </w:r>
      <w:r w:rsidRPr="007216C9">
        <w:rPr>
          <w:bCs/>
        </w:rPr>
        <w:t xml:space="preserve"> with IFA staff and discussed </w:t>
      </w:r>
      <w:r w:rsidR="006B4954">
        <w:rPr>
          <w:bCs/>
        </w:rPr>
        <w:t>the state’s Iowa Rent and Utility Assistance P</w:t>
      </w:r>
      <w:r w:rsidRPr="007216C9">
        <w:rPr>
          <w:bCs/>
        </w:rPr>
        <w:t>rogram. Will next meet on September 21</w:t>
      </w:r>
      <w:r w:rsidRPr="007216C9">
        <w:rPr>
          <w:bCs/>
          <w:vertAlign w:val="superscript"/>
        </w:rPr>
        <w:t>st</w:t>
      </w:r>
      <w:r w:rsidRPr="007216C9">
        <w:rPr>
          <w:bCs/>
        </w:rPr>
        <w:t xml:space="preserve"> to discuss a proposed new state Rapid Rehousing proposal. </w:t>
      </w:r>
    </w:p>
    <w:p w14:paraId="771A3D1C" w14:textId="77777777" w:rsidR="00267504" w:rsidRPr="00DF51FE" w:rsidRDefault="00267504" w:rsidP="005628F2">
      <w:pPr>
        <w:pStyle w:val="ListParagraph"/>
        <w:spacing w:line="240" w:lineRule="auto"/>
        <w:ind w:left="1800"/>
        <w:rPr>
          <w:iCs/>
        </w:rPr>
      </w:pPr>
    </w:p>
    <w:p w14:paraId="44A74D70" w14:textId="246122B9"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3D7DD299" w14:textId="088E7F5F" w:rsidR="007216C9" w:rsidRPr="007216C9" w:rsidRDefault="007216C9" w:rsidP="007216C9">
      <w:pPr>
        <w:pStyle w:val="ListParagraph"/>
        <w:numPr>
          <w:ilvl w:val="1"/>
          <w:numId w:val="16"/>
        </w:numPr>
        <w:spacing w:line="240" w:lineRule="auto"/>
        <w:rPr>
          <w:bCs/>
        </w:rPr>
      </w:pPr>
      <w:r w:rsidRPr="007216C9">
        <w:rPr>
          <w:bCs/>
        </w:rPr>
        <w:t xml:space="preserve">Ashley noted that we are looking for a new chair for this committee. </w:t>
      </w:r>
      <w:r>
        <w:rPr>
          <w:bCs/>
        </w:rPr>
        <w:t xml:space="preserve">Alex noted he is happy to work with the next person who will be chair, to help them get started. Main item is eagerly awaiting how to move forward with the strategic planning vision, and how the Public Awareness Committee can best support that vision. </w:t>
      </w:r>
    </w:p>
    <w:p w14:paraId="4B4D10D8" w14:textId="1BB67FB5" w:rsidR="00FF53E5" w:rsidRDefault="00FF53E5" w:rsidP="007973DA">
      <w:pPr>
        <w:pStyle w:val="ListParagraph"/>
        <w:spacing w:after="0" w:line="240" w:lineRule="auto"/>
        <w:ind w:left="1080"/>
        <w:rPr>
          <w:b/>
          <w:bCs/>
        </w:rPr>
      </w:pPr>
    </w:p>
    <w:p w14:paraId="34D2C855" w14:textId="417735B2" w:rsidR="00E3148C" w:rsidRPr="007216C9" w:rsidRDefault="002525CB" w:rsidP="00FC7188">
      <w:pPr>
        <w:pStyle w:val="ListParagraph"/>
        <w:numPr>
          <w:ilvl w:val="0"/>
          <w:numId w:val="2"/>
        </w:numPr>
        <w:spacing w:after="0" w:line="240" w:lineRule="auto"/>
      </w:pPr>
      <w:r w:rsidRPr="00E3148C">
        <w:rPr>
          <w:b/>
        </w:rPr>
        <w:t>Homeless Management Information System (HMIS)</w:t>
      </w:r>
      <w:r w:rsidR="00E3148C">
        <w:rPr>
          <w:b/>
        </w:rPr>
        <w:t xml:space="preserve"> Updates</w:t>
      </w:r>
      <w:r w:rsidRPr="00E3148C">
        <w:rPr>
          <w:b/>
        </w:rPr>
        <w:t>, Institute for Community Alliances</w:t>
      </w:r>
      <w:r w:rsidR="007216C9">
        <w:rPr>
          <w:b/>
        </w:rPr>
        <w:t xml:space="preserve"> (ICA)</w:t>
      </w:r>
      <w:r w:rsidRPr="00E3148C">
        <w:rPr>
          <w:b/>
        </w:rPr>
        <w:t xml:space="preserve"> </w:t>
      </w:r>
      <w:r w:rsidRPr="00E3148C">
        <w:rPr>
          <w:i/>
        </w:rPr>
        <w:t>(Gary Wickering)</w:t>
      </w:r>
    </w:p>
    <w:p w14:paraId="4D228082" w14:textId="4B1921FC" w:rsidR="007216C9" w:rsidRDefault="007216C9" w:rsidP="007216C9">
      <w:pPr>
        <w:pStyle w:val="ListParagraph"/>
        <w:numPr>
          <w:ilvl w:val="1"/>
          <w:numId w:val="2"/>
        </w:numPr>
        <w:spacing w:after="0" w:line="240" w:lineRule="auto"/>
        <w:rPr>
          <w:bCs/>
        </w:rPr>
      </w:pPr>
      <w:r w:rsidRPr="007216C9">
        <w:rPr>
          <w:bCs/>
        </w:rPr>
        <w:t xml:space="preserve">Gary shared </w:t>
      </w:r>
      <w:r w:rsidR="006B4954">
        <w:rPr>
          <w:bCs/>
        </w:rPr>
        <w:t>several</w:t>
      </w:r>
      <w:r w:rsidRPr="007216C9">
        <w:rPr>
          <w:bCs/>
        </w:rPr>
        <w:t xml:space="preserve"> update</w:t>
      </w:r>
      <w:r w:rsidR="006B4954">
        <w:rPr>
          <w:bCs/>
        </w:rPr>
        <w:t>s.</w:t>
      </w:r>
      <w:r w:rsidRPr="007216C9">
        <w:rPr>
          <w:bCs/>
        </w:rPr>
        <w:t xml:space="preserve"> </w:t>
      </w:r>
      <w:r>
        <w:rPr>
          <w:bCs/>
        </w:rPr>
        <w:t xml:space="preserve">ICA is going through the Continuum of Care (CoC) competition process, as well as supporting CoCs with the development of competition materials. </w:t>
      </w:r>
    </w:p>
    <w:p w14:paraId="4154293F" w14:textId="7ECC99EE" w:rsidR="007216C9" w:rsidRDefault="007216C9" w:rsidP="007216C9">
      <w:pPr>
        <w:pStyle w:val="ListParagraph"/>
        <w:numPr>
          <w:ilvl w:val="1"/>
          <w:numId w:val="2"/>
        </w:numPr>
        <w:spacing w:after="0" w:line="240" w:lineRule="auto"/>
        <w:rPr>
          <w:bCs/>
        </w:rPr>
      </w:pPr>
      <w:r>
        <w:rPr>
          <w:bCs/>
        </w:rPr>
        <w:t>Gary noted that ICA is available to assist with data needs; reach out as needed, although preferably not at the 11</w:t>
      </w:r>
      <w:r w:rsidRPr="007216C9">
        <w:rPr>
          <w:bCs/>
          <w:vertAlign w:val="superscript"/>
        </w:rPr>
        <w:t>th</w:t>
      </w:r>
      <w:r>
        <w:rPr>
          <w:bCs/>
        </w:rPr>
        <w:t xml:space="preserve"> hour. </w:t>
      </w:r>
    </w:p>
    <w:p w14:paraId="29DA1D19" w14:textId="0A3A41B1" w:rsidR="007216C9" w:rsidRDefault="007216C9" w:rsidP="007216C9">
      <w:pPr>
        <w:pStyle w:val="ListParagraph"/>
        <w:numPr>
          <w:ilvl w:val="1"/>
          <w:numId w:val="2"/>
        </w:numPr>
        <w:spacing w:after="0" w:line="240" w:lineRule="auto"/>
        <w:rPr>
          <w:bCs/>
        </w:rPr>
      </w:pPr>
      <w:r>
        <w:rPr>
          <w:bCs/>
        </w:rPr>
        <w:t xml:space="preserve">Data Standards training coming up, regarding HUD changes to the HMIS data standards. </w:t>
      </w:r>
    </w:p>
    <w:p w14:paraId="77F6CB16" w14:textId="447D9791" w:rsidR="007216C9" w:rsidRDefault="007216C9" w:rsidP="007216C9">
      <w:pPr>
        <w:pStyle w:val="ListParagraph"/>
        <w:numPr>
          <w:ilvl w:val="1"/>
          <w:numId w:val="2"/>
        </w:numPr>
        <w:spacing w:after="0" w:line="240" w:lineRule="auto"/>
        <w:rPr>
          <w:bCs/>
        </w:rPr>
      </w:pPr>
      <w:r>
        <w:rPr>
          <w:bCs/>
        </w:rPr>
        <w:t xml:space="preserve">Participated in a HUD call recently; data changes take effect October 1. System Performance Measures reporting to HUD will open soon. This will entail some data clean-up; ICA may reach out to agencies with needs related to this. </w:t>
      </w:r>
    </w:p>
    <w:p w14:paraId="212C66D3" w14:textId="0D33B5F1" w:rsidR="006B4954" w:rsidRDefault="006B4954" w:rsidP="007216C9">
      <w:pPr>
        <w:pStyle w:val="ListParagraph"/>
        <w:numPr>
          <w:ilvl w:val="1"/>
          <w:numId w:val="2"/>
        </w:numPr>
        <w:spacing w:after="0" w:line="240" w:lineRule="auto"/>
        <w:rPr>
          <w:bCs/>
        </w:rPr>
      </w:pPr>
      <w:r>
        <w:rPr>
          <w:bCs/>
        </w:rPr>
        <w:t>In November ICA anticipates a Point in Time (PIT) Count Notice from HUD.</w:t>
      </w:r>
    </w:p>
    <w:p w14:paraId="166A227C" w14:textId="09344A64" w:rsidR="006B4954" w:rsidRPr="007216C9" w:rsidRDefault="006B4954" w:rsidP="007216C9">
      <w:pPr>
        <w:pStyle w:val="ListParagraph"/>
        <w:numPr>
          <w:ilvl w:val="1"/>
          <w:numId w:val="2"/>
        </w:numPr>
        <w:spacing w:after="0" w:line="240" w:lineRule="auto"/>
        <w:rPr>
          <w:bCs/>
        </w:rPr>
      </w:pPr>
      <w:r>
        <w:rPr>
          <w:bCs/>
        </w:rPr>
        <w:t xml:space="preserve">ICA has a new staff member starting soon, Nicole Kinkennon-Bettis. </w:t>
      </w:r>
    </w:p>
    <w:p w14:paraId="661C72A4" w14:textId="77777777" w:rsidR="00E3148C" w:rsidRPr="00E3148C" w:rsidRDefault="00E3148C" w:rsidP="00E3148C">
      <w:pPr>
        <w:pStyle w:val="ListParagraph"/>
        <w:spacing w:after="0" w:line="240" w:lineRule="auto"/>
      </w:pPr>
    </w:p>
    <w:p w14:paraId="48BF387C" w14:textId="5500AD67" w:rsidR="00E3148C" w:rsidRDefault="00E3148C" w:rsidP="00E3148C">
      <w:pPr>
        <w:pStyle w:val="ListParagraph"/>
        <w:numPr>
          <w:ilvl w:val="0"/>
          <w:numId w:val="2"/>
        </w:numPr>
        <w:spacing w:after="0" w:line="240" w:lineRule="auto"/>
        <w:rPr>
          <w:i/>
          <w:iCs/>
        </w:rPr>
      </w:pPr>
      <w:proofErr w:type="spellStart"/>
      <w:r w:rsidRPr="00F1291C">
        <w:rPr>
          <w:b/>
          <w:bCs/>
        </w:rPr>
        <w:t>UnevictIA</w:t>
      </w:r>
      <w:proofErr w:type="spellEnd"/>
      <w:r w:rsidRPr="00F1291C">
        <w:rPr>
          <w:b/>
          <w:bCs/>
        </w:rPr>
        <w:t xml:space="preserve"> Presentation</w:t>
      </w:r>
      <w:r>
        <w:t xml:space="preserve"> </w:t>
      </w:r>
      <w:r w:rsidRPr="00F1291C">
        <w:rPr>
          <w:i/>
          <w:iCs/>
        </w:rPr>
        <w:t xml:space="preserve">(Amal Barre, </w:t>
      </w:r>
      <w:hyperlink r:id="rId10" w:history="1">
        <w:r w:rsidRPr="00CF0965">
          <w:rPr>
            <w:rStyle w:val="Hyperlink"/>
            <w:i/>
            <w:iCs/>
          </w:rPr>
          <w:t>https://www.unevictia.com</w:t>
        </w:r>
      </w:hyperlink>
      <w:r>
        <w:rPr>
          <w:i/>
          <w:iCs/>
        </w:rPr>
        <w:t xml:space="preserve">) </w:t>
      </w:r>
    </w:p>
    <w:p w14:paraId="160931D8" w14:textId="60B76ACF" w:rsidR="00537D51" w:rsidRPr="00DE0FF8" w:rsidRDefault="00537D51" w:rsidP="00537D51">
      <w:pPr>
        <w:pStyle w:val="ListParagraph"/>
        <w:numPr>
          <w:ilvl w:val="1"/>
          <w:numId w:val="2"/>
        </w:numPr>
        <w:spacing w:after="0" w:line="240" w:lineRule="auto"/>
        <w:rPr>
          <w:i/>
          <w:iCs/>
        </w:rPr>
      </w:pPr>
      <w:r w:rsidRPr="00537D51">
        <w:t xml:space="preserve">Amal works for Oakridge in Des Moines, which is a Section 8 and social services organization, and Amal also works with the research initiative, </w:t>
      </w:r>
      <w:proofErr w:type="spellStart"/>
      <w:r w:rsidRPr="00537D51">
        <w:t>Unevictia</w:t>
      </w:r>
      <w:proofErr w:type="spellEnd"/>
      <w:r w:rsidRPr="00537D51">
        <w:t>. The goal</w:t>
      </w:r>
      <w:r>
        <w:t xml:space="preserve"> of this project</w:t>
      </w:r>
      <w:r w:rsidRPr="00537D51">
        <w:t xml:space="preserve"> is to make evictions data more accessible statewide, to increase awareness about housing instability statewide, as well as the challenges and opportunities present in our current ecosystem. The project launched in May 2021. The research data comes directly from Iowa courts. </w:t>
      </w:r>
      <w:r>
        <w:t xml:space="preserve">This data was initially difficult to obtain, at least at the level of dwelling addresses, due to privacy reasons. However, the data the courts were able to release still included zip code data as well as the landlords and tenants involved in evictions proceedings. </w:t>
      </w:r>
      <w:r w:rsidR="003B08EF">
        <w:t xml:space="preserve">Amal shared a presentation </w:t>
      </w:r>
      <w:r w:rsidR="009A3DD0">
        <w:t xml:space="preserve">with detailed </w:t>
      </w:r>
      <w:r w:rsidR="009A3DD0">
        <w:lastRenderedPageBreak/>
        <w:t xml:space="preserve">information based on this research. Currently their website has zip code-level data for 26 Iowa counties; the goal is to have the remaining county data published by October. </w:t>
      </w:r>
    </w:p>
    <w:p w14:paraId="77897497" w14:textId="67F2E81F" w:rsidR="00DE0FF8" w:rsidRPr="00DE0FF8" w:rsidRDefault="00DE0FF8" w:rsidP="00537D51">
      <w:pPr>
        <w:pStyle w:val="ListParagraph"/>
        <w:numPr>
          <w:ilvl w:val="1"/>
          <w:numId w:val="2"/>
        </w:numPr>
        <w:spacing w:after="0" w:line="240" w:lineRule="auto"/>
        <w:rPr>
          <w:i/>
          <w:iCs/>
        </w:rPr>
      </w:pPr>
      <w:r>
        <w:t xml:space="preserve">Amal noted that in Minnesota, the state legislature changed from a three-day eviction notice period to a 14-day notice period, which was very helpful especially when rental assistance is pending but </w:t>
      </w:r>
      <w:r w:rsidR="003B3AE6">
        <w:t>where it sometimes</w:t>
      </w:r>
      <w:r>
        <w:t xml:space="preserve"> simply takes longer than three days to obtain assistance. </w:t>
      </w:r>
    </w:p>
    <w:p w14:paraId="1BF4AB4E" w14:textId="30C9720F" w:rsidR="00DE0FF8" w:rsidRPr="00537D51" w:rsidRDefault="00DE0FF8" w:rsidP="00537D51">
      <w:pPr>
        <w:pStyle w:val="ListParagraph"/>
        <w:numPr>
          <w:ilvl w:val="1"/>
          <w:numId w:val="2"/>
        </w:numPr>
        <w:spacing w:after="0" w:line="240" w:lineRule="auto"/>
        <w:rPr>
          <w:i/>
          <w:iCs/>
        </w:rPr>
      </w:pPr>
      <w:r>
        <w:t>It was noted that evictions are expensive for landlords to file, so there could be some buy-in from landlords into changing processes</w:t>
      </w:r>
      <w:r w:rsidR="003B3AE6">
        <w:t xml:space="preserve"> and timelines</w:t>
      </w:r>
      <w:r>
        <w:t xml:space="preserve"> to</w:t>
      </w:r>
      <w:r w:rsidR="003B3AE6">
        <w:t xml:space="preserve"> better</w:t>
      </w:r>
      <w:r>
        <w:t xml:space="preserve"> facilitate them being able to receive </w:t>
      </w:r>
      <w:r w:rsidR="003B3AE6">
        <w:t xml:space="preserve">rental </w:t>
      </w:r>
      <w:r>
        <w:t>assistance</w:t>
      </w:r>
      <w:r w:rsidR="003B3AE6">
        <w:t xml:space="preserve"> on behalf of tenants that are behind on their rent. </w:t>
      </w:r>
    </w:p>
    <w:p w14:paraId="589390DA" w14:textId="77777777" w:rsidR="002525CB" w:rsidRDefault="002525CB" w:rsidP="002525CB">
      <w:pPr>
        <w:pStyle w:val="ListParagraph"/>
      </w:pPr>
    </w:p>
    <w:p w14:paraId="4C900424" w14:textId="1117E015" w:rsidR="003B7E28" w:rsidRPr="00B63DD4" w:rsidRDefault="0029726B" w:rsidP="00B63DD4">
      <w:pPr>
        <w:pStyle w:val="ListParagraph"/>
        <w:numPr>
          <w:ilvl w:val="0"/>
          <w:numId w:val="2"/>
        </w:numPr>
        <w:spacing w:after="120" w:line="240" w:lineRule="auto"/>
        <w:contextualSpacing w:val="0"/>
        <w:rPr>
          <w:b/>
        </w:rPr>
      </w:pPr>
      <w:bookmarkStart w:id="0" w:name="_Hlk72249846"/>
      <w:r w:rsidRPr="00B63DD4">
        <w:rPr>
          <w:b/>
        </w:rPr>
        <w:t>Continuum of Care (CoC) Updates</w:t>
      </w:r>
      <w:r w:rsidR="00B63DD4" w:rsidRPr="00B63DD4">
        <w:rPr>
          <w:b/>
        </w:rPr>
        <w:t>, as available</w:t>
      </w:r>
    </w:p>
    <w:bookmarkEnd w:id="0"/>
    <w:p w14:paraId="7770AB1C" w14:textId="05A10064" w:rsidR="0029726B" w:rsidRPr="00DE0FF8" w:rsidRDefault="0029726B" w:rsidP="00B63DD4">
      <w:pPr>
        <w:pStyle w:val="ListParagraph"/>
        <w:numPr>
          <w:ilvl w:val="1"/>
          <w:numId w:val="2"/>
        </w:numPr>
        <w:spacing w:after="120" w:line="240" w:lineRule="auto"/>
        <w:contextualSpacing w:val="0"/>
        <w:rPr>
          <w:bCs/>
          <w:i/>
          <w:iCs/>
        </w:rPr>
      </w:pPr>
      <w:r w:rsidRPr="00B63DD4">
        <w:rPr>
          <w:bCs/>
        </w:rPr>
        <w:t>Iowa Balance of State CoC (96 counties)</w:t>
      </w:r>
    </w:p>
    <w:p w14:paraId="0C98BAF9" w14:textId="32005CD7" w:rsidR="00DE0FF8" w:rsidRPr="00B63DD4" w:rsidRDefault="00DE0FF8" w:rsidP="00DE0FF8">
      <w:pPr>
        <w:pStyle w:val="ListParagraph"/>
        <w:numPr>
          <w:ilvl w:val="2"/>
          <w:numId w:val="2"/>
        </w:numPr>
        <w:spacing w:after="120" w:line="240" w:lineRule="auto"/>
        <w:contextualSpacing w:val="0"/>
        <w:rPr>
          <w:bCs/>
          <w:i/>
          <w:iCs/>
        </w:rPr>
      </w:pPr>
      <w:r>
        <w:rPr>
          <w:bCs/>
        </w:rPr>
        <w:t xml:space="preserve">Courtney Guntly provided an update. She noted that CoC applications are due by end of the day today. Also working on finalizing a new strategic plan, with some sort of launch in early 2022. Notified earlier this week by HUD that their application for the Youth Homelessness Demonstration Project was unsuccessful this </w:t>
      </w:r>
      <w:proofErr w:type="gramStart"/>
      <w:r>
        <w:rPr>
          <w:bCs/>
        </w:rPr>
        <w:t>year, but</w:t>
      </w:r>
      <w:proofErr w:type="gramEnd"/>
      <w:r>
        <w:rPr>
          <w:bCs/>
        </w:rPr>
        <w:t xml:space="preserve"> will hope to apply again at the next opportunity. </w:t>
      </w:r>
    </w:p>
    <w:p w14:paraId="688331F2" w14:textId="4E7371FE" w:rsidR="0029726B" w:rsidRPr="00DE0FF8" w:rsidRDefault="0029726B" w:rsidP="00B63DD4">
      <w:pPr>
        <w:pStyle w:val="ListParagraph"/>
        <w:numPr>
          <w:ilvl w:val="1"/>
          <w:numId w:val="2"/>
        </w:numPr>
        <w:spacing w:after="120" w:line="240" w:lineRule="auto"/>
        <w:contextualSpacing w:val="0"/>
        <w:rPr>
          <w:bCs/>
          <w:i/>
          <w:iCs/>
        </w:rPr>
      </w:pPr>
      <w:r w:rsidRPr="00B63DD4">
        <w:rPr>
          <w:bCs/>
        </w:rPr>
        <w:t>Polk County Continuum of Care (Polk County)</w:t>
      </w:r>
    </w:p>
    <w:p w14:paraId="3DE8F29E" w14:textId="3ACCF49B" w:rsidR="00DE0FF8" w:rsidRPr="00B63DD4" w:rsidRDefault="00DE0FF8" w:rsidP="00DE0FF8">
      <w:pPr>
        <w:pStyle w:val="ListParagraph"/>
        <w:numPr>
          <w:ilvl w:val="2"/>
          <w:numId w:val="2"/>
        </w:numPr>
        <w:spacing w:after="120" w:line="240" w:lineRule="auto"/>
        <w:contextualSpacing w:val="0"/>
        <w:rPr>
          <w:bCs/>
          <w:i/>
          <w:iCs/>
        </w:rPr>
      </w:pPr>
      <w:r>
        <w:rPr>
          <w:bCs/>
        </w:rPr>
        <w:t xml:space="preserve">Angie Arthur provided an update. There has been a rebranding and new name of their organization: Homeward. Focusing on strategic partnerships toward ending homelessness. </w:t>
      </w:r>
      <w:hyperlink r:id="rId11" w:history="1">
        <w:r w:rsidRPr="003812CE">
          <w:rPr>
            <w:rStyle w:val="Hyperlink"/>
            <w:bCs/>
          </w:rPr>
          <w:t>https://www.homewardiowa.org/</w:t>
        </w:r>
      </w:hyperlink>
      <w:r>
        <w:rPr>
          <w:bCs/>
        </w:rPr>
        <w:t xml:space="preserve">. Like the Balance of State, they are </w:t>
      </w:r>
      <w:proofErr w:type="gramStart"/>
      <w:r>
        <w:rPr>
          <w:bCs/>
        </w:rPr>
        <w:t>in the midst of</w:t>
      </w:r>
      <w:proofErr w:type="gramEnd"/>
      <w:r>
        <w:rPr>
          <w:bCs/>
        </w:rPr>
        <w:t xml:space="preserve"> responding to the HUD NOFO for CoC funding. Applications are due in later September. </w:t>
      </w:r>
    </w:p>
    <w:p w14:paraId="05F05A10" w14:textId="63D0AA22" w:rsidR="0029726B" w:rsidRPr="00DE0FF8" w:rsidRDefault="0029726B" w:rsidP="00B63DD4">
      <w:pPr>
        <w:pStyle w:val="ListParagraph"/>
        <w:numPr>
          <w:ilvl w:val="1"/>
          <w:numId w:val="2"/>
        </w:numPr>
        <w:spacing w:after="120" w:line="240" w:lineRule="auto"/>
        <w:contextualSpacing w:val="0"/>
        <w:rPr>
          <w:bCs/>
          <w:i/>
          <w:iCs/>
        </w:rPr>
      </w:pPr>
      <w:r w:rsidRPr="00B63DD4">
        <w:rPr>
          <w:bCs/>
        </w:rPr>
        <w:t>Siouxland Coalition to End Homelessness (Woodbury County)</w:t>
      </w:r>
    </w:p>
    <w:p w14:paraId="571BD3A9" w14:textId="223A5916" w:rsidR="00DE0FF8" w:rsidRPr="00B63DD4" w:rsidRDefault="00DE0FF8" w:rsidP="00DE0FF8">
      <w:pPr>
        <w:pStyle w:val="ListParagraph"/>
        <w:numPr>
          <w:ilvl w:val="2"/>
          <w:numId w:val="2"/>
        </w:numPr>
        <w:spacing w:after="120" w:line="240" w:lineRule="auto"/>
        <w:contextualSpacing w:val="0"/>
        <w:rPr>
          <w:bCs/>
          <w:i/>
          <w:iCs/>
        </w:rPr>
      </w:pPr>
      <w:r>
        <w:rPr>
          <w:bCs/>
        </w:rPr>
        <w:t>Clar</w:t>
      </w:r>
      <w:r w:rsidR="00D936CB">
        <w:rPr>
          <w:bCs/>
        </w:rPr>
        <w:t>a</w:t>
      </w:r>
      <w:r>
        <w:rPr>
          <w:bCs/>
        </w:rPr>
        <w:t xml:space="preserve"> M</w:t>
      </w:r>
      <w:r w:rsidR="00D936CB">
        <w:rPr>
          <w:bCs/>
        </w:rPr>
        <w:t>acf</w:t>
      </w:r>
      <w:r>
        <w:rPr>
          <w:bCs/>
        </w:rPr>
        <w:t>arlan</w:t>
      </w:r>
      <w:r w:rsidR="00D936CB">
        <w:rPr>
          <w:bCs/>
        </w:rPr>
        <w:t>e Coly shared an update</w:t>
      </w:r>
      <w:r>
        <w:rPr>
          <w:bCs/>
        </w:rPr>
        <w:t xml:space="preserve">. Shout-out to IFA for the recent </w:t>
      </w:r>
      <w:proofErr w:type="spellStart"/>
      <w:r>
        <w:rPr>
          <w:bCs/>
        </w:rPr>
        <w:t>HousingIowa</w:t>
      </w:r>
      <w:proofErr w:type="spellEnd"/>
      <w:r>
        <w:rPr>
          <w:bCs/>
        </w:rPr>
        <w:t xml:space="preserve"> Conference. Sioux City hired a diversity and inclusion liaison for the </w:t>
      </w:r>
      <w:proofErr w:type="gramStart"/>
      <w:r>
        <w:rPr>
          <w:bCs/>
        </w:rPr>
        <w:t>City</w:t>
      </w:r>
      <w:proofErr w:type="gramEnd"/>
      <w:r>
        <w:rPr>
          <w:bCs/>
        </w:rPr>
        <w:t xml:space="preserve">, and has started implementing some </w:t>
      </w:r>
      <w:r w:rsidR="003B3AE6">
        <w:rPr>
          <w:bCs/>
        </w:rPr>
        <w:t>changes, for a</w:t>
      </w:r>
      <w:r>
        <w:rPr>
          <w:bCs/>
        </w:rPr>
        <w:t xml:space="preserve"> positive impact for the community. Everyone is working on the CoC applications as well, with due dates coming up. </w:t>
      </w:r>
    </w:p>
    <w:p w14:paraId="34C2B65A" w14:textId="40D05066" w:rsidR="0029726B" w:rsidRDefault="0029726B" w:rsidP="00B63DD4">
      <w:pPr>
        <w:pStyle w:val="ListParagraph"/>
        <w:numPr>
          <w:ilvl w:val="1"/>
          <w:numId w:val="2"/>
        </w:numPr>
        <w:spacing w:after="120" w:line="240" w:lineRule="auto"/>
        <w:contextualSpacing w:val="0"/>
        <w:rPr>
          <w:bCs/>
          <w:i/>
          <w:iCs/>
        </w:rPr>
      </w:pPr>
      <w:r w:rsidRPr="00B63DD4">
        <w:rPr>
          <w:bCs/>
        </w:rPr>
        <w:t>Metro Area Continuum of Care for the Homeless (Pottawattamie County)</w:t>
      </w:r>
      <w:r w:rsidRPr="00B63DD4">
        <w:rPr>
          <w:bCs/>
          <w:i/>
          <w:iCs/>
        </w:rPr>
        <w:t xml:space="preserve"> </w:t>
      </w:r>
    </w:p>
    <w:p w14:paraId="12A93B83" w14:textId="5A92758F" w:rsidR="00D936CB" w:rsidRPr="00D936CB" w:rsidRDefault="00D936CB" w:rsidP="00D936CB">
      <w:pPr>
        <w:pStyle w:val="ListParagraph"/>
        <w:numPr>
          <w:ilvl w:val="2"/>
          <w:numId w:val="2"/>
        </w:numPr>
        <w:spacing w:after="120" w:line="240" w:lineRule="auto"/>
        <w:contextualSpacing w:val="0"/>
        <w:rPr>
          <w:bCs/>
        </w:rPr>
      </w:pPr>
      <w:r w:rsidRPr="00D936CB">
        <w:rPr>
          <w:bCs/>
        </w:rPr>
        <w:t>Bob Sheehan shared</w:t>
      </w:r>
      <w:r>
        <w:rPr>
          <w:bCs/>
        </w:rPr>
        <w:t xml:space="preserve"> a brief update</w:t>
      </w:r>
      <w:r w:rsidRPr="00D936CB">
        <w:rPr>
          <w:bCs/>
        </w:rPr>
        <w:t xml:space="preserve">. </w:t>
      </w:r>
      <w:r>
        <w:rPr>
          <w:bCs/>
        </w:rPr>
        <w:t>MACCH is a</w:t>
      </w:r>
      <w:r w:rsidRPr="00D936CB">
        <w:rPr>
          <w:bCs/>
        </w:rPr>
        <w:t xml:space="preserve">lso working on the </w:t>
      </w:r>
      <w:r>
        <w:rPr>
          <w:bCs/>
        </w:rPr>
        <w:t xml:space="preserve">federal </w:t>
      </w:r>
      <w:r w:rsidRPr="00D936CB">
        <w:rPr>
          <w:bCs/>
        </w:rPr>
        <w:t xml:space="preserve">CoC competition. </w:t>
      </w:r>
    </w:p>
    <w:p w14:paraId="4F2E79B4" w14:textId="1F558843" w:rsidR="0029726B" w:rsidRDefault="0029726B" w:rsidP="0029726B">
      <w:pPr>
        <w:pStyle w:val="ListParagraph"/>
        <w:spacing w:after="0" w:line="240" w:lineRule="auto"/>
        <w:ind w:left="1080"/>
        <w:rPr>
          <w:b/>
        </w:rPr>
      </w:pPr>
    </w:p>
    <w:p w14:paraId="30AFF1C3" w14:textId="0138A5C7" w:rsidR="003B7E28" w:rsidRPr="00672437" w:rsidRDefault="003B7E28" w:rsidP="000C46FB">
      <w:pPr>
        <w:pStyle w:val="ListParagraph"/>
        <w:numPr>
          <w:ilvl w:val="0"/>
          <w:numId w:val="2"/>
        </w:numPr>
        <w:spacing w:after="120" w:line="240" w:lineRule="auto"/>
        <w:contextualSpacing w:val="0"/>
        <w:rPr>
          <w:b/>
        </w:rPr>
      </w:pPr>
      <w:r w:rsidRPr="00672437">
        <w:rPr>
          <w:b/>
        </w:rPr>
        <w:t>State Agency Representative Updates</w:t>
      </w:r>
      <w:r w:rsidR="000C46FB" w:rsidRPr="00672437">
        <w:rPr>
          <w:b/>
        </w:rPr>
        <w:t xml:space="preserve"> </w:t>
      </w:r>
    </w:p>
    <w:p w14:paraId="22417505" w14:textId="63911CCC" w:rsidR="003B7E28" w:rsidRDefault="003B7E28" w:rsidP="000C46FB">
      <w:pPr>
        <w:pStyle w:val="ListParagraph"/>
        <w:numPr>
          <w:ilvl w:val="1"/>
          <w:numId w:val="2"/>
        </w:numPr>
        <w:spacing w:after="120" w:line="240" w:lineRule="auto"/>
        <w:contextualSpacing w:val="0"/>
        <w:rPr>
          <w:bCs/>
          <w:i/>
          <w:iCs/>
        </w:rPr>
      </w:pPr>
      <w:r w:rsidRPr="00672437">
        <w:rPr>
          <w:bCs/>
        </w:rPr>
        <w:t>Department on Aging</w:t>
      </w:r>
      <w:r w:rsidR="00DB0B89">
        <w:rPr>
          <w:bCs/>
        </w:rPr>
        <w:t xml:space="preserve"> </w:t>
      </w:r>
      <w:r w:rsidR="00DB0B89" w:rsidRPr="00DB0B89">
        <w:rPr>
          <w:bCs/>
          <w:i/>
          <w:iCs/>
        </w:rPr>
        <w:t>(</w:t>
      </w:r>
      <w:r w:rsidR="00D936CB">
        <w:rPr>
          <w:bCs/>
          <w:i/>
          <w:iCs/>
        </w:rPr>
        <w:t xml:space="preserve">Dax Oberreuter). </w:t>
      </w:r>
      <w:r w:rsidR="00D936CB">
        <w:rPr>
          <w:bCs/>
          <w:i/>
          <w:iCs/>
        </w:rPr>
        <w:tab/>
      </w:r>
    </w:p>
    <w:p w14:paraId="510AB5EB" w14:textId="70E43F04" w:rsidR="00D936CB" w:rsidRPr="00D936CB" w:rsidRDefault="00D936CB" w:rsidP="00D936CB">
      <w:pPr>
        <w:pStyle w:val="ListParagraph"/>
        <w:numPr>
          <w:ilvl w:val="2"/>
          <w:numId w:val="2"/>
        </w:numPr>
        <w:spacing w:after="120" w:line="240" w:lineRule="auto"/>
        <w:contextualSpacing w:val="0"/>
        <w:rPr>
          <w:bCs/>
        </w:rPr>
      </w:pPr>
      <w:r w:rsidRPr="00D936CB">
        <w:rPr>
          <w:bCs/>
        </w:rPr>
        <w:t xml:space="preserve">Dax provided an update. Some programs targeting rural areas and increasing services. Working to ensure communities have emergency plans in place. Inundated with needs for evictions assistance. </w:t>
      </w:r>
    </w:p>
    <w:p w14:paraId="7D22D7FA" w14:textId="1820C6B3" w:rsidR="000C46FB" w:rsidRPr="00D936CB" w:rsidRDefault="000C46FB" w:rsidP="000C46FB">
      <w:pPr>
        <w:pStyle w:val="ListParagraph"/>
        <w:numPr>
          <w:ilvl w:val="1"/>
          <w:numId w:val="2"/>
        </w:numPr>
        <w:spacing w:after="120" w:line="240" w:lineRule="auto"/>
        <w:contextualSpacing w:val="0"/>
        <w:rPr>
          <w:bCs/>
        </w:rPr>
      </w:pPr>
      <w:r w:rsidRPr="00672437">
        <w:rPr>
          <w:bCs/>
        </w:rPr>
        <w:t>Office of the Attorney General</w:t>
      </w:r>
      <w:r w:rsidR="00DB0B89">
        <w:rPr>
          <w:bCs/>
        </w:rPr>
        <w:t xml:space="preserve"> </w:t>
      </w:r>
      <w:r w:rsidR="00DB0B89" w:rsidRPr="00DB0B89">
        <w:rPr>
          <w:bCs/>
          <w:i/>
          <w:iCs/>
        </w:rPr>
        <w:t>(Lori Miller)</w:t>
      </w:r>
    </w:p>
    <w:p w14:paraId="3C738716" w14:textId="289E7BA2" w:rsidR="00D936CB" w:rsidRPr="00672437" w:rsidRDefault="00D936CB" w:rsidP="00D936CB">
      <w:pPr>
        <w:pStyle w:val="ListParagraph"/>
        <w:numPr>
          <w:ilvl w:val="2"/>
          <w:numId w:val="2"/>
        </w:numPr>
        <w:spacing w:after="120" w:line="240" w:lineRule="auto"/>
        <w:contextualSpacing w:val="0"/>
        <w:rPr>
          <w:bCs/>
        </w:rPr>
      </w:pPr>
      <w:r>
        <w:rPr>
          <w:bCs/>
        </w:rPr>
        <w:t xml:space="preserve">Implemented a new grants management system recently. Has a training outreach team available </w:t>
      </w:r>
      <w:r w:rsidR="003B3AE6">
        <w:rPr>
          <w:bCs/>
        </w:rPr>
        <w:t>to share information about</w:t>
      </w:r>
      <w:r>
        <w:rPr>
          <w:bCs/>
        </w:rPr>
        <w:t xml:space="preserve"> what the Crime Victim </w:t>
      </w:r>
      <w:r>
        <w:rPr>
          <w:bCs/>
        </w:rPr>
        <w:lastRenderedPageBreak/>
        <w:t xml:space="preserve">Assistance Division does. Working on a statewide implementation plan for the federal Office of Violence Against Women. </w:t>
      </w:r>
      <w:r w:rsidR="003B3AE6">
        <w:rPr>
          <w:bCs/>
        </w:rPr>
        <w:t>Their office has a</w:t>
      </w:r>
      <w:r>
        <w:rPr>
          <w:bCs/>
        </w:rPr>
        <w:t xml:space="preserve"> new division director, Sandy Tibbetts Murphy. </w:t>
      </w:r>
    </w:p>
    <w:p w14:paraId="60B52142" w14:textId="104D70B2" w:rsidR="003B7E28" w:rsidRPr="00D936CB" w:rsidRDefault="003B7E28" w:rsidP="000C46FB">
      <w:pPr>
        <w:pStyle w:val="ListParagraph"/>
        <w:numPr>
          <w:ilvl w:val="1"/>
          <w:numId w:val="2"/>
        </w:numPr>
        <w:spacing w:after="120" w:line="240" w:lineRule="auto"/>
        <w:contextualSpacing w:val="0"/>
        <w:rPr>
          <w:bCs/>
        </w:rPr>
      </w:pPr>
      <w:r w:rsidRPr="00672437">
        <w:rPr>
          <w:bCs/>
        </w:rPr>
        <w:t>Department of Corrections</w:t>
      </w:r>
      <w:r w:rsidR="00DB0B89">
        <w:rPr>
          <w:bCs/>
        </w:rPr>
        <w:t xml:space="preserve"> </w:t>
      </w:r>
      <w:r w:rsidR="00DB0B89" w:rsidRPr="00DB0B89">
        <w:rPr>
          <w:bCs/>
          <w:i/>
          <w:iCs/>
        </w:rPr>
        <w:t>(Katrina Carter)</w:t>
      </w:r>
    </w:p>
    <w:p w14:paraId="05E91CA8" w14:textId="1D52A429" w:rsidR="00D936CB" w:rsidRPr="00D936CB" w:rsidRDefault="00D936CB" w:rsidP="00D936CB">
      <w:pPr>
        <w:pStyle w:val="ListParagraph"/>
        <w:numPr>
          <w:ilvl w:val="2"/>
          <w:numId w:val="2"/>
        </w:numPr>
        <w:spacing w:after="120" w:line="240" w:lineRule="auto"/>
        <w:contextualSpacing w:val="0"/>
        <w:rPr>
          <w:bCs/>
        </w:rPr>
      </w:pPr>
      <w:r w:rsidRPr="00D936CB">
        <w:rPr>
          <w:bCs/>
        </w:rPr>
        <w:t xml:space="preserve">Not present. </w:t>
      </w:r>
    </w:p>
    <w:p w14:paraId="4D46FA03" w14:textId="06707E95" w:rsidR="003B7E28" w:rsidRPr="00D936CB" w:rsidRDefault="003B7E28" w:rsidP="000C46FB">
      <w:pPr>
        <w:pStyle w:val="ListParagraph"/>
        <w:numPr>
          <w:ilvl w:val="1"/>
          <w:numId w:val="2"/>
        </w:numPr>
        <w:spacing w:after="120" w:line="240" w:lineRule="auto"/>
        <w:contextualSpacing w:val="0"/>
        <w:rPr>
          <w:bCs/>
        </w:rPr>
      </w:pPr>
      <w:r w:rsidRPr="00672437">
        <w:rPr>
          <w:bCs/>
        </w:rPr>
        <w:t>Economic Development Authority</w:t>
      </w:r>
      <w:r w:rsidR="00DB0B89">
        <w:rPr>
          <w:bCs/>
        </w:rPr>
        <w:t xml:space="preserve"> </w:t>
      </w:r>
      <w:r w:rsidR="00DB0B89" w:rsidRPr="00DB0B89">
        <w:rPr>
          <w:bCs/>
          <w:i/>
          <w:iCs/>
        </w:rPr>
        <w:t>(Joyce Brown)</w:t>
      </w:r>
    </w:p>
    <w:p w14:paraId="24B4CAC2" w14:textId="49472EC2" w:rsidR="00D936CB" w:rsidRPr="00D936CB" w:rsidRDefault="00D936CB" w:rsidP="00D936CB">
      <w:pPr>
        <w:pStyle w:val="ListParagraph"/>
        <w:numPr>
          <w:ilvl w:val="2"/>
          <w:numId w:val="2"/>
        </w:numPr>
        <w:spacing w:after="120" w:line="240" w:lineRule="auto"/>
        <w:contextualSpacing w:val="0"/>
        <w:rPr>
          <w:bCs/>
        </w:rPr>
      </w:pPr>
      <w:r w:rsidRPr="00D936CB">
        <w:rPr>
          <w:bCs/>
        </w:rPr>
        <w:t xml:space="preserve">Six applications for Upper Story Housing Program; would allow for 30 new units in rural Iowa if approved. Reviewing applications for Workforce Housing incentive program. </w:t>
      </w:r>
    </w:p>
    <w:p w14:paraId="2D3CE711" w14:textId="4AD9B2CD" w:rsidR="000C46FB" w:rsidRPr="00D936CB" w:rsidRDefault="000C46FB" w:rsidP="000C46FB">
      <w:pPr>
        <w:pStyle w:val="ListParagraph"/>
        <w:numPr>
          <w:ilvl w:val="1"/>
          <w:numId w:val="2"/>
        </w:numPr>
        <w:spacing w:after="120" w:line="240" w:lineRule="auto"/>
        <w:contextualSpacing w:val="0"/>
        <w:rPr>
          <w:bCs/>
        </w:rPr>
      </w:pPr>
      <w:r w:rsidRPr="00672437">
        <w:rPr>
          <w:bCs/>
        </w:rPr>
        <w:t>Department of Education</w:t>
      </w:r>
      <w:r w:rsidR="00DB0B89">
        <w:rPr>
          <w:bCs/>
        </w:rPr>
        <w:t xml:space="preserve"> </w:t>
      </w:r>
      <w:r w:rsidR="00DB0B89" w:rsidRPr="00DB0B89">
        <w:rPr>
          <w:bCs/>
          <w:i/>
          <w:iCs/>
        </w:rPr>
        <w:t>(Carolyn Cobb)</w:t>
      </w:r>
    </w:p>
    <w:p w14:paraId="1CAD32A6" w14:textId="5FAA7DC8" w:rsidR="00D936CB" w:rsidRPr="00D936CB" w:rsidRDefault="00D936CB" w:rsidP="00D936CB">
      <w:pPr>
        <w:pStyle w:val="ListParagraph"/>
        <w:numPr>
          <w:ilvl w:val="2"/>
          <w:numId w:val="2"/>
        </w:numPr>
        <w:spacing w:after="120" w:line="240" w:lineRule="auto"/>
        <w:contextualSpacing w:val="0"/>
        <w:rPr>
          <w:bCs/>
        </w:rPr>
      </w:pPr>
      <w:r w:rsidRPr="00D936CB">
        <w:rPr>
          <w:bCs/>
        </w:rPr>
        <w:t xml:space="preserve">Emily Teeter provided an update. The state ARP-HCY was submitted to the federal government. District level liaison calls to the state have increased with the fall return to school. </w:t>
      </w:r>
    </w:p>
    <w:p w14:paraId="5E1DDEBE" w14:textId="2AA83A00" w:rsidR="003B7E28" w:rsidRDefault="003B7E28" w:rsidP="000C46FB">
      <w:pPr>
        <w:pStyle w:val="ListParagraph"/>
        <w:numPr>
          <w:ilvl w:val="1"/>
          <w:numId w:val="2"/>
        </w:numPr>
        <w:spacing w:after="120" w:line="240" w:lineRule="auto"/>
        <w:contextualSpacing w:val="0"/>
        <w:rPr>
          <w:bCs/>
          <w:i/>
          <w:iCs/>
        </w:rPr>
      </w:pPr>
      <w:r w:rsidRPr="00672437">
        <w:rPr>
          <w:bCs/>
        </w:rPr>
        <w:t xml:space="preserve">Finance Authority </w:t>
      </w:r>
      <w:r w:rsidR="00DB0B89" w:rsidRPr="00DB0B89">
        <w:rPr>
          <w:bCs/>
          <w:i/>
          <w:iCs/>
        </w:rPr>
        <w:t>(Terri Rosonke)</w:t>
      </w:r>
    </w:p>
    <w:p w14:paraId="12C5CB66" w14:textId="4F2CF4DB" w:rsidR="00D936CB" w:rsidRPr="00D936CB" w:rsidRDefault="003B3AE6" w:rsidP="00D936CB">
      <w:pPr>
        <w:pStyle w:val="ListParagraph"/>
        <w:numPr>
          <w:ilvl w:val="2"/>
          <w:numId w:val="2"/>
        </w:numPr>
        <w:spacing w:after="120" w:line="240" w:lineRule="auto"/>
        <w:contextualSpacing w:val="0"/>
        <w:rPr>
          <w:bCs/>
        </w:rPr>
      </w:pPr>
      <w:r>
        <w:rPr>
          <w:bCs/>
        </w:rPr>
        <w:t>There is a</w:t>
      </w:r>
      <w:r w:rsidR="00D936CB">
        <w:rPr>
          <w:bCs/>
        </w:rPr>
        <w:t xml:space="preserve"> lot happening in the housing relief world. Governor</w:t>
      </w:r>
      <w:r>
        <w:rPr>
          <w:bCs/>
        </w:rPr>
        <w:t xml:space="preserve"> Reynolds recently announced</w:t>
      </w:r>
      <w:r w:rsidR="00D936CB">
        <w:rPr>
          <w:bCs/>
        </w:rPr>
        <w:t xml:space="preserve"> a new $100</w:t>
      </w:r>
      <w:r>
        <w:rPr>
          <w:bCs/>
        </w:rPr>
        <w:t xml:space="preserve"> million</w:t>
      </w:r>
      <w:r w:rsidR="00D936CB">
        <w:rPr>
          <w:bCs/>
        </w:rPr>
        <w:t xml:space="preserve"> investment in housing from the state covid recovery fund. The Governor also made the decision to apply for the second </w:t>
      </w:r>
      <w:r w:rsidR="005E218C">
        <w:rPr>
          <w:bCs/>
        </w:rPr>
        <w:t>tranche</w:t>
      </w:r>
      <w:r w:rsidR="00D936CB">
        <w:rPr>
          <w:bCs/>
        </w:rPr>
        <w:t xml:space="preserve"> of </w:t>
      </w:r>
      <w:r>
        <w:rPr>
          <w:bCs/>
        </w:rPr>
        <w:t>federal Emergency Rental Assistance (ERA)</w:t>
      </w:r>
      <w:r w:rsidR="00D936CB">
        <w:rPr>
          <w:bCs/>
        </w:rPr>
        <w:t xml:space="preserve"> money, ERA2, for an additional approximately $150 million, to add to the previous $195 million. A recent new bill introduced federally to reform the ERA1 and ERA2 programs would streamline the two and make the process smoother for all rental assistance applicants. </w:t>
      </w:r>
      <w:r w:rsidR="005E218C">
        <w:rPr>
          <w:bCs/>
        </w:rPr>
        <w:t>As of yesterday, o</w:t>
      </w:r>
      <w:r w:rsidR="00D936CB">
        <w:rPr>
          <w:bCs/>
        </w:rPr>
        <w:t>ver $15 million</w:t>
      </w:r>
      <w:r>
        <w:rPr>
          <w:bCs/>
        </w:rPr>
        <w:t xml:space="preserve"> has been</w:t>
      </w:r>
      <w:r w:rsidR="00D936CB">
        <w:rPr>
          <w:bCs/>
        </w:rPr>
        <w:t xml:space="preserve"> paid out so far </w:t>
      </w:r>
      <w:r w:rsidR="005E218C">
        <w:rPr>
          <w:bCs/>
        </w:rPr>
        <w:t xml:space="preserve">from the state </w:t>
      </w:r>
      <w:r w:rsidR="00D936CB">
        <w:rPr>
          <w:bCs/>
        </w:rPr>
        <w:t xml:space="preserve">from ERA1. </w:t>
      </w:r>
      <w:r>
        <w:rPr>
          <w:bCs/>
        </w:rPr>
        <w:t>IFA will be w</w:t>
      </w:r>
      <w:r w:rsidR="005E218C">
        <w:rPr>
          <w:bCs/>
        </w:rPr>
        <w:t>orking on a new proposal with the Policy &amp; Planning C</w:t>
      </w:r>
      <w:r w:rsidR="005129FB">
        <w:rPr>
          <w:bCs/>
        </w:rPr>
        <w:t>ommittee</w:t>
      </w:r>
      <w:r w:rsidR="005E218C">
        <w:rPr>
          <w:bCs/>
        </w:rPr>
        <w:t xml:space="preserve">, for a </w:t>
      </w:r>
      <w:r>
        <w:rPr>
          <w:bCs/>
        </w:rPr>
        <w:t xml:space="preserve">proposed </w:t>
      </w:r>
      <w:r w:rsidR="005E218C">
        <w:rPr>
          <w:bCs/>
        </w:rPr>
        <w:t xml:space="preserve">new Rapid Rehousing program, also using ERA2 dollars. </w:t>
      </w:r>
    </w:p>
    <w:p w14:paraId="193D6AFC" w14:textId="17C4B46C" w:rsidR="000C46FB" w:rsidRDefault="000C46FB" w:rsidP="000C46FB">
      <w:pPr>
        <w:pStyle w:val="ListParagraph"/>
        <w:numPr>
          <w:ilvl w:val="1"/>
          <w:numId w:val="2"/>
        </w:numPr>
        <w:spacing w:after="120" w:line="240" w:lineRule="auto"/>
        <w:contextualSpacing w:val="0"/>
        <w:rPr>
          <w:bCs/>
          <w:i/>
          <w:iCs/>
        </w:rPr>
      </w:pPr>
      <w:r w:rsidRPr="00672437">
        <w:rPr>
          <w:bCs/>
        </w:rPr>
        <w:t>Department on Human Rights</w:t>
      </w:r>
      <w:r w:rsidR="00DB0B89">
        <w:rPr>
          <w:bCs/>
        </w:rPr>
        <w:t xml:space="preserve"> </w:t>
      </w:r>
      <w:r w:rsidR="00DB0B89" w:rsidRPr="00DB0B89">
        <w:rPr>
          <w:bCs/>
          <w:i/>
          <w:iCs/>
        </w:rPr>
        <w:t>(Bill Brand)</w:t>
      </w:r>
    </w:p>
    <w:p w14:paraId="704A3F11" w14:textId="1762E426" w:rsidR="005E218C" w:rsidRPr="005E218C" w:rsidRDefault="005E218C" w:rsidP="005E218C">
      <w:pPr>
        <w:pStyle w:val="ListParagraph"/>
        <w:numPr>
          <w:ilvl w:val="2"/>
          <w:numId w:val="2"/>
        </w:numPr>
        <w:spacing w:after="120" w:line="240" w:lineRule="auto"/>
        <w:contextualSpacing w:val="0"/>
        <w:rPr>
          <w:bCs/>
        </w:rPr>
      </w:pPr>
      <w:r>
        <w:rPr>
          <w:bCs/>
        </w:rPr>
        <w:t xml:space="preserve">Not present. </w:t>
      </w:r>
    </w:p>
    <w:p w14:paraId="1B047931" w14:textId="47D73156" w:rsidR="003B7E28" w:rsidRDefault="003B7E28" w:rsidP="000C46FB">
      <w:pPr>
        <w:pStyle w:val="ListParagraph"/>
        <w:numPr>
          <w:ilvl w:val="1"/>
          <w:numId w:val="2"/>
        </w:numPr>
        <w:spacing w:after="120" w:line="240" w:lineRule="auto"/>
        <w:contextualSpacing w:val="0"/>
        <w:rPr>
          <w:bCs/>
          <w:i/>
          <w:iCs/>
        </w:rPr>
      </w:pPr>
      <w:r w:rsidRPr="00672437">
        <w:rPr>
          <w:bCs/>
        </w:rPr>
        <w:t>Department of Human Services</w:t>
      </w:r>
      <w:r w:rsidR="00DB0B89">
        <w:rPr>
          <w:bCs/>
        </w:rPr>
        <w:t xml:space="preserve"> </w:t>
      </w:r>
      <w:r w:rsidR="00DB0B89" w:rsidRPr="00DB0B89">
        <w:rPr>
          <w:bCs/>
          <w:i/>
          <w:iCs/>
        </w:rPr>
        <w:t>(Karen Hyatt)</w:t>
      </w:r>
    </w:p>
    <w:p w14:paraId="258C9E8A" w14:textId="3E7AED9F" w:rsidR="005E218C" w:rsidRPr="005E218C" w:rsidRDefault="005E218C" w:rsidP="005E218C">
      <w:pPr>
        <w:pStyle w:val="ListParagraph"/>
        <w:numPr>
          <w:ilvl w:val="2"/>
          <w:numId w:val="2"/>
        </w:numPr>
        <w:spacing w:after="120" w:line="240" w:lineRule="auto"/>
        <w:contextualSpacing w:val="0"/>
        <w:rPr>
          <w:bCs/>
        </w:rPr>
      </w:pPr>
      <w:r w:rsidRPr="005E218C">
        <w:rPr>
          <w:bCs/>
        </w:rPr>
        <w:t xml:space="preserve">As of yesterday, DHS awarded some additional technical assistance dollars for the PATH program. </w:t>
      </w:r>
      <w:r w:rsidR="00E81154">
        <w:rPr>
          <w:bCs/>
        </w:rPr>
        <w:t xml:space="preserve">Covid Recovery Iowa grant was extended through December and may be continued further. </w:t>
      </w:r>
      <w:r w:rsidR="003B3AE6">
        <w:rPr>
          <w:bCs/>
        </w:rPr>
        <w:t>They are receiving a</w:t>
      </w:r>
      <w:r w:rsidR="00E81154">
        <w:rPr>
          <w:bCs/>
        </w:rPr>
        <w:t xml:space="preserve"> lot of calls daily on all three </w:t>
      </w:r>
      <w:proofErr w:type="gramStart"/>
      <w:r w:rsidR="00E81154">
        <w:rPr>
          <w:bCs/>
        </w:rPr>
        <w:t>hotlines;</w:t>
      </w:r>
      <w:proofErr w:type="gramEnd"/>
      <w:r w:rsidR="00E81154">
        <w:rPr>
          <w:bCs/>
        </w:rPr>
        <w:t xml:space="preserve"> working on providing staff sessions on stress, anxiety, self-care, etc. Karen offered to send information on mobile crisis centers and access centers, and crisis stabilization services. </w:t>
      </w:r>
    </w:p>
    <w:p w14:paraId="7C8E4E01" w14:textId="7B1A9C86" w:rsidR="003B7E28" w:rsidRDefault="003B7E28" w:rsidP="000C46FB">
      <w:pPr>
        <w:pStyle w:val="ListParagraph"/>
        <w:numPr>
          <w:ilvl w:val="1"/>
          <w:numId w:val="2"/>
        </w:numPr>
        <w:spacing w:after="120" w:line="240" w:lineRule="auto"/>
        <w:contextualSpacing w:val="0"/>
        <w:rPr>
          <w:bCs/>
          <w:i/>
          <w:iCs/>
        </w:rPr>
      </w:pPr>
      <w:r w:rsidRPr="00672437">
        <w:rPr>
          <w:bCs/>
        </w:rPr>
        <w:t>Department on Public Health</w:t>
      </w:r>
      <w:r w:rsidR="00DB0B89">
        <w:rPr>
          <w:bCs/>
        </w:rPr>
        <w:t xml:space="preserve"> </w:t>
      </w:r>
      <w:r w:rsidR="00DB0B89" w:rsidRPr="00DB0B89">
        <w:rPr>
          <w:bCs/>
          <w:i/>
          <w:iCs/>
        </w:rPr>
        <w:t>(Karin Ford)</w:t>
      </w:r>
    </w:p>
    <w:p w14:paraId="46F3B831" w14:textId="3C8AF908" w:rsidR="00E81154" w:rsidRPr="00E81154" w:rsidRDefault="00E81154" w:rsidP="00E81154">
      <w:pPr>
        <w:pStyle w:val="ListParagraph"/>
        <w:numPr>
          <w:ilvl w:val="2"/>
          <w:numId w:val="2"/>
        </w:numPr>
        <w:spacing w:after="120" w:line="240" w:lineRule="auto"/>
        <w:contextualSpacing w:val="0"/>
        <w:rPr>
          <w:bCs/>
        </w:rPr>
      </w:pPr>
      <w:r w:rsidRPr="00E81154">
        <w:rPr>
          <w:bCs/>
        </w:rPr>
        <w:t xml:space="preserve">Karin is working more on health equity work currently at her agency, which includes making sure housing is accessible for people with disabilities. </w:t>
      </w:r>
    </w:p>
    <w:p w14:paraId="3E56C7F6" w14:textId="151764BB" w:rsidR="000C46FB" w:rsidRDefault="000C46FB" w:rsidP="000C46FB">
      <w:pPr>
        <w:pStyle w:val="ListParagraph"/>
        <w:numPr>
          <w:ilvl w:val="1"/>
          <w:numId w:val="2"/>
        </w:numPr>
        <w:spacing w:after="120" w:line="240" w:lineRule="auto"/>
        <w:contextualSpacing w:val="0"/>
        <w:rPr>
          <w:bCs/>
          <w:i/>
          <w:iCs/>
        </w:rPr>
      </w:pPr>
      <w:r w:rsidRPr="00672437">
        <w:rPr>
          <w:bCs/>
        </w:rPr>
        <w:t>Department of Public Safety</w:t>
      </w:r>
      <w:r w:rsidR="00DB0B89">
        <w:rPr>
          <w:bCs/>
        </w:rPr>
        <w:t xml:space="preserve"> </w:t>
      </w:r>
      <w:r w:rsidR="00DB0B89" w:rsidRPr="00DB0B89">
        <w:rPr>
          <w:bCs/>
          <w:i/>
          <w:iCs/>
        </w:rPr>
        <w:t>(vacant)</w:t>
      </w:r>
    </w:p>
    <w:p w14:paraId="3D800C23" w14:textId="421378CA" w:rsidR="00E81154" w:rsidRPr="00E81154" w:rsidRDefault="00E81154" w:rsidP="00E81154">
      <w:pPr>
        <w:pStyle w:val="ListParagraph"/>
        <w:numPr>
          <w:ilvl w:val="2"/>
          <w:numId w:val="2"/>
        </w:numPr>
        <w:spacing w:after="120" w:line="240" w:lineRule="auto"/>
        <w:contextualSpacing w:val="0"/>
        <w:rPr>
          <w:bCs/>
        </w:rPr>
      </w:pPr>
      <w:r w:rsidRPr="00E81154">
        <w:rPr>
          <w:bCs/>
        </w:rPr>
        <w:t xml:space="preserve">Not present. </w:t>
      </w:r>
    </w:p>
    <w:p w14:paraId="0ACDEB58" w14:textId="000DACF6" w:rsidR="003B7E28" w:rsidRDefault="003B7E28" w:rsidP="000C46FB">
      <w:pPr>
        <w:pStyle w:val="ListParagraph"/>
        <w:numPr>
          <w:ilvl w:val="1"/>
          <w:numId w:val="2"/>
        </w:numPr>
        <w:spacing w:after="120" w:line="240" w:lineRule="auto"/>
        <w:contextualSpacing w:val="0"/>
        <w:rPr>
          <w:bCs/>
          <w:i/>
          <w:iCs/>
        </w:rPr>
      </w:pPr>
      <w:r w:rsidRPr="00672437">
        <w:rPr>
          <w:bCs/>
        </w:rPr>
        <w:t>Department of Veterans Affairs</w:t>
      </w:r>
      <w:r w:rsidR="00DB0B89">
        <w:rPr>
          <w:bCs/>
        </w:rPr>
        <w:t xml:space="preserve"> </w:t>
      </w:r>
      <w:r w:rsidR="00DB0B89" w:rsidRPr="00DB0B89">
        <w:rPr>
          <w:bCs/>
          <w:i/>
          <w:iCs/>
        </w:rPr>
        <w:t xml:space="preserve">(Bob </w:t>
      </w:r>
      <w:proofErr w:type="spellStart"/>
      <w:r w:rsidR="00DB0B89" w:rsidRPr="00DB0B89">
        <w:rPr>
          <w:bCs/>
          <w:i/>
          <w:iCs/>
        </w:rPr>
        <w:t>Steben</w:t>
      </w:r>
      <w:proofErr w:type="spellEnd"/>
      <w:r w:rsidR="00DB0B89" w:rsidRPr="00DB0B89">
        <w:rPr>
          <w:bCs/>
          <w:i/>
          <w:iCs/>
        </w:rPr>
        <w:t>)</w:t>
      </w:r>
    </w:p>
    <w:p w14:paraId="27B10919" w14:textId="29830282" w:rsidR="00E81154" w:rsidRPr="00E81154" w:rsidRDefault="00E81154" w:rsidP="00E81154">
      <w:pPr>
        <w:pStyle w:val="ListParagraph"/>
        <w:numPr>
          <w:ilvl w:val="2"/>
          <w:numId w:val="2"/>
        </w:numPr>
        <w:spacing w:after="120" w:line="240" w:lineRule="auto"/>
        <w:contextualSpacing w:val="0"/>
        <w:rPr>
          <w:bCs/>
        </w:rPr>
      </w:pPr>
      <w:r w:rsidRPr="00E81154">
        <w:rPr>
          <w:bCs/>
        </w:rPr>
        <w:lastRenderedPageBreak/>
        <w:t xml:space="preserve">Not present. </w:t>
      </w:r>
    </w:p>
    <w:p w14:paraId="3DC8BCDA" w14:textId="2203FA03" w:rsidR="003B7E28" w:rsidRDefault="003B7E28" w:rsidP="000C46FB">
      <w:pPr>
        <w:pStyle w:val="ListParagraph"/>
        <w:numPr>
          <w:ilvl w:val="1"/>
          <w:numId w:val="2"/>
        </w:numPr>
        <w:spacing w:after="120" w:line="240" w:lineRule="auto"/>
        <w:contextualSpacing w:val="0"/>
        <w:rPr>
          <w:bCs/>
          <w:i/>
          <w:iCs/>
        </w:rPr>
      </w:pPr>
      <w:r w:rsidRPr="00672437">
        <w:rPr>
          <w:bCs/>
        </w:rPr>
        <w:t>Workforce Development</w:t>
      </w:r>
      <w:r w:rsidR="00DB0B89">
        <w:rPr>
          <w:bCs/>
        </w:rPr>
        <w:t xml:space="preserve"> </w:t>
      </w:r>
      <w:r w:rsidR="00DB0B89" w:rsidRPr="00DB0B89">
        <w:rPr>
          <w:bCs/>
          <w:i/>
          <w:iCs/>
        </w:rPr>
        <w:t>(Scott Mather)</w:t>
      </w:r>
    </w:p>
    <w:p w14:paraId="0D9B1531" w14:textId="2C5AEBEC" w:rsidR="00E81154" w:rsidRPr="00E81154" w:rsidRDefault="00E81154" w:rsidP="00E81154">
      <w:pPr>
        <w:pStyle w:val="ListParagraph"/>
        <w:numPr>
          <w:ilvl w:val="2"/>
          <w:numId w:val="2"/>
        </w:numPr>
        <w:spacing w:after="120" w:line="240" w:lineRule="auto"/>
        <w:contextualSpacing w:val="0"/>
        <w:rPr>
          <w:bCs/>
        </w:rPr>
      </w:pPr>
      <w:r w:rsidRPr="00E81154">
        <w:rPr>
          <w:bCs/>
        </w:rPr>
        <w:t>At the field office level, one common thread is that when they reopened their offices in June after being closed to the public for 15 months, have seen a reduction in customers taking advantage of their services. Would like to make sure people are aware of the available services, and for service providers to help share this with people that can benefit from these</w:t>
      </w:r>
      <w:r>
        <w:rPr>
          <w:bCs/>
        </w:rPr>
        <w:t xml:space="preserve"> services</w:t>
      </w:r>
      <w:r w:rsidRPr="00E81154">
        <w:rPr>
          <w:bCs/>
        </w:rPr>
        <w:t xml:space="preserve">. </w:t>
      </w:r>
      <w:r>
        <w:rPr>
          <w:bCs/>
        </w:rPr>
        <w:t xml:space="preserve">Not only unemployment </w:t>
      </w:r>
      <w:proofErr w:type="gramStart"/>
      <w:r>
        <w:rPr>
          <w:bCs/>
        </w:rPr>
        <w:t>assistance;</w:t>
      </w:r>
      <w:proofErr w:type="gramEnd"/>
      <w:r>
        <w:rPr>
          <w:bCs/>
        </w:rPr>
        <w:t xml:space="preserve"> also a</w:t>
      </w:r>
      <w:r w:rsidRPr="00E81154">
        <w:rPr>
          <w:bCs/>
        </w:rPr>
        <w:t>vailable to help with short-term training all the way up to two-year degrees, help with resumes, help people move from temporary employment to obtaining longer-term employment</w:t>
      </w:r>
      <w:r>
        <w:rPr>
          <w:bCs/>
        </w:rPr>
        <w:t xml:space="preserve">, and more. </w:t>
      </w:r>
    </w:p>
    <w:p w14:paraId="15356DFA" w14:textId="77777777" w:rsidR="003B7E28" w:rsidRPr="003B7E28" w:rsidRDefault="003B7E28" w:rsidP="000C46FB">
      <w:pPr>
        <w:pStyle w:val="ListParagraph"/>
        <w:spacing w:after="0" w:line="240" w:lineRule="auto"/>
        <w:ind w:left="1080"/>
        <w:rPr>
          <w:b/>
          <w:highlight w:val="yellow"/>
        </w:rPr>
      </w:pPr>
    </w:p>
    <w:p w14:paraId="58B4EC38" w14:textId="548D7CCF" w:rsidR="0096735E" w:rsidRDefault="0096735E" w:rsidP="005628F2">
      <w:pPr>
        <w:pStyle w:val="ListParagraph"/>
        <w:numPr>
          <w:ilvl w:val="0"/>
          <w:numId w:val="2"/>
        </w:numPr>
        <w:spacing w:after="0" w:line="240" w:lineRule="auto"/>
        <w:rPr>
          <w:b/>
        </w:rPr>
      </w:pPr>
      <w:r w:rsidRPr="00FE4EBC">
        <w:rPr>
          <w:b/>
        </w:rPr>
        <w:t>Old Business</w:t>
      </w:r>
      <w:r w:rsidR="003B3AE6">
        <w:rPr>
          <w:b/>
        </w:rPr>
        <w:t>: None</w:t>
      </w:r>
    </w:p>
    <w:p w14:paraId="2FD70580" w14:textId="4F1992AF" w:rsidR="00BE47F2" w:rsidRDefault="00BE47F2" w:rsidP="005628F2">
      <w:pPr>
        <w:pStyle w:val="ListParagraph"/>
        <w:spacing w:after="0" w:line="240" w:lineRule="auto"/>
        <w:rPr>
          <w:bCs/>
        </w:rPr>
      </w:pPr>
    </w:p>
    <w:p w14:paraId="282675FD" w14:textId="14ABE040" w:rsidR="000520B2" w:rsidRDefault="0096735E" w:rsidP="000520B2">
      <w:pPr>
        <w:pStyle w:val="ListParagraph"/>
        <w:numPr>
          <w:ilvl w:val="0"/>
          <w:numId w:val="2"/>
        </w:numPr>
        <w:spacing w:after="0" w:line="240" w:lineRule="auto"/>
        <w:rPr>
          <w:b/>
        </w:rPr>
      </w:pPr>
      <w:r w:rsidRPr="00FE4EBC">
        <w:rPr>
          <w:b/>
        </w:rPr>
        <w:t>New Business</w:t>
      </w:r>
    </w:p>
    <w:p w14:paraId="20C6A0D6" w14:textId="70055C69" w:rsidR="00395E5B" w:rsidRPr="00395E5B" w:rsidRDefault="00395E5B" w:rsidP="00395E5B">
      <w:pPr>
        <w:pStyle w:val="ListParagraph"/>
        <w:numPr>
          <w:ilvl w:val="1"/>
          <w:numId w:val="2"/>
        </w:numPr>
        <w:spacing w:after="0" w:line="240" w:lineRule="auto"/>
        <w:rPr>
          <w:bCs/>
        </w:rPr>
      </w:pPr>
      <w:r w:rsidRPr="00395E5B">
        <w:rPr>
          <w:bCs/>
        </w:rPr>
        <w:t xml:space="preserve">Clare shared that she thought the recent strategic planning process was great; our partners </w:t>
      </w:r>
      <w:r>
        <w:rPr>
          <w:bCs/>
        </w:rPr>
        <w:t xml:space="preserve">at the Bronner Group </w:t>
      </w:r>
      <w:r w:rsidRPr="00395E5B">
        <w:rPr>
          <w:bCs/>
        </w:rPr>
        <w:t xml:space="preserve">were good at facilitating the process. Appreciated how they had built in ways </w:t>
      </w:r>
      <w:r>
        <w:rPr>
          <w:bCs/>
        </w:rPr>
        <w:t xml:space="preserve">the Council </w:t>
      </w:r>
      <w:r w:rsidRPr="00395E5B">
        <w:rPr>
          <w:bCs/>
        </w:rPr>
        <w:t>could operationalize the plan</w:t>
      </w:r>
      <w:r>
        <w:rPr>
          <w:bCs/>
        </w:rPr>
        <w:t xml:space="preserve"> and build capacity. </w:t>
      </w:r>
    </w:p>
    <w:p w14:paraId="7F35B128" w14:textId="77777777" w:rsidR="00016BA1" w:rsidRPr="00016BA1" w:rsidRDefault="00016BA1" w:rsidP="00016BA1">
      <w:pPr>
        <w:pStyle w:val="ListParagraph"/>
        <w:rPr>
          <w:b/>
        </w:rPr>
      </w:pPr>
    </w:p>
    <w:p w14:paraId="2F8D016A" w14:textId="6E7FEECB" w:rsidR="00267504" w:rsidRPr="00B63DD4"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rsidRPr="00DB0B89">
        <w:t xml:space="preserve">Friday, </w:t>
      </w:r>
      <w:r w:rsidR="00474C61">
        <w:t>November 19</w:t>
      </w:r>
      <w:r w:rsidR="00DE185C" w:rsidRPr="00DB0B89">
        <w:t>, 2021</w:t>
      </w:r>
      <w:r w:rsidR="00DB0B89">
        <w:rPr>
          <w:b/>
          <w:bCs/>
        </w:rPr>
        <w:t xml:space="preserve"> </w:t>
      </w:r>
    </w:p>
    <w:p w14:paraId="4F7C1C0B" w14:textId="77777777" w:rsidR="00105FE9" w:rsidRPr="00105FE9" w:rsidRDefault="00105FE9" w:rsidP="00105FE9">
      <w:pPr>
        <w:pStyle w:val="ListParagraph"/>
        <w:spacing w:after="0" w:line="240" w:lineRule="auto"/>
        <w:ind w:left="1080"/>
        <w:rPr>
          <w:i/>
        </w:rPr>
      </w:pPr>
    </w:p>
    <w:p w14:paraId="674CB859" w14:textId="18539953" w:rsidR="00B910C0" w:rsidRDefault="0096735E" w:rsidP="00B910C0">
      <w:pPr>
        <w:pStyle w:val="ListParagraph"/>
        <w:numPr>
          <w:ilvl w:val="0"/>
          <w:numId w:val="2"/>
        </w:numPr>
        <w:spacing w:after="0" w:line="240" w:lineRule="auto"/>
        <w:rPr>
          <w:b/>
        </w:rPr>
      </w:pPr>
      <w:r w:rsidRPr="00FE4EBC">
        <w:rPr>
          <w:b/>
        </w:rPr>
        <w:t>Adjourn</w:t>
      </w:r>
    </w:p>
    <w:p w14:paraId="5A2DCCB5" w14:textId="484EDF41" w:rsidR="00395E5B" w:rsidRPr="00395E5B" w:rsidRDefault="00395E5B" w:rsidP="00395E5B">
      <w:pPr>
        <w:pStyle w:val="ListParagraph"/>
        <w:numPr>
          <w:ilvl w:val="1"/>
          <w:numId w:val="2"/>
        </w:numPr>
        <w:spacing w:after="0" w:line="240" w:lineRule="auto"/>
        <w:rPr>
          <w:bCs/>
        </w:rPr>
      </w:pPr>
      <w:r w:rsidRPr="00395E5B">
        <w:rPr>
          <w:bCs/>
        </w:rPr>
        <w:t>Motion: Gary Wickering</w:t>
      </w:r>
    </w:p>
    <w:p w14:paraId="59BAF77A" w14:textId="7BFED0C1" w:rsidR="00395E5B" w:rsidRPr="00395E5B" w:rsidRDefault="00395E5B" w:rsidP="00395E5B">
      <w:pPr>
        <w:pStyle w:val="ListParagraph"/>
        <w:numPr>
          <w:ilvl w:val="1"/>
          <w:numId w:val="2"/>
        </w:numPr>
        <w:spacing w:after="0" w:line="240" w:lineRule="auto"/>
        <w:rPr>
          <w:bCs/>
        </w:rPr>
      </w:pPr>
      <w:r w:rsidRPr="00395E5B">
        <w:rPr>
          <w:bCs/>
        </w:rPr>
        <w:t>Second: Karin Ford</w:t>
      </w:r>
    </w:p>
    <w:p w14:paraId="4DB183A2" w14:textId="58F5C897" w:rsidR="00395E5B" w:rsidRPr="00395E5B" w:rsidRDefault="00395E5B" w:rsidP="00395E5B">
      <w:pPr>
        <w:pStyle w:val="ListParagraph"/>
        <w:numPr>
          <w:ilvl w:val="1"/>
          <w:numId w:val="2"/>
        </w:numPr>
        <w:spacing w:after="0" w:line="240" w:lineRule="auto"/>
        <w:rPr>
          <w:bCs/>
        </w:rPr>
      </w:pPr>
      <w:r w:rsidRPr="00395E5B">
        <w:rPr>
          <w:bCs/>
        </w:rPr>
        <w:t>Unanimously approved</w:t>
      </w:r>
    </w:p>
    <w:p w14:paraId="681D1FD8" w14:textId="0E31173E" w:rsidR="00395E5B" w:rsidRPr="00395E5B" w:rsidRDefault="00395E5B" w:rsidP="00395E5B">
      <w:pPr>
        <w:pStyle w:val="ListParagraph"/>
        <w:numPr>
          <w:ilvl w:val="1"/>
          <w:numId w:val="2"/>
        </w:numPr>
        <w:spacing w:after="0" w:line="240" w:lineRule="auto"/>
        <w:rPr>
          <w:bCs/>
        </w:rPr>
      </w:pPr>
      <w:r w:rsidRPr="00395E5B">
        <w:rPr>
          <w:bCs/>
        </w:rPr>
        <w:t xml:space="preserve">The meeting adjourned at 11:44 a.m. </w:t>
      </w:r>
    </w:p>
    <w:p w14:paraId="53E303D7" w14:textId="0C24EAB9" w:rsidR="00395E5B" w:rsidRDefault="00395E5B" w:rsidP="00395E5B">
      <w:pPr>
        <w:spacing w:after="0" w:line="240" w:lineRule="auto"/>
        <w:rPr>
          <w:b/>
        </w:rPr>
      </w:pPr>
    </w:p>
    <w:p w14:paraId="7F4D6876" w14:textId="3F100F02" w:rsidR="00395E5B" w:rsidRPr="00395E5B" w:rsidRDefault="00395E5B" w:rsidP="00395E5B">
      <w:pPr>
        <w:spacing w:after="0" w:line="240" w:lineRule="auto"/>
        <w:rPr>
          <w:bCs/>
          <w:i/>
          <w:iCs/>
        </w:rPr>
      </w:pPr>
      <w:r w:rsidRPr="00395E5B">
        <w:rPr>
          <w:bCs/>
          <w:i/>
          <w:iCs/>
        </w:rPr>
        <w:t>Minutes submitted by Amber Lewis</w:t>
      </w:r>
    </w:p>
    <w:p w14:paraId="2D6A1008" w14:textId="77777777" w:rsidR="00395E5B" w:rsidRDefault="00395E5B" w:rsidP="00395E5B">
      <w:pPr>
        <w:pStyle w:val="ListParagraph"/>
        <w:spacing w:after="0" w:line="240" w:lineRule="auto"/>
        <w:rPr>
          <w:b/>
        </w:rPr>
      </w:pPr>
    </w:p>
    <w:p w14:paraId="1F047464" w14:textId="77ED2F05" w:rsidR="00757057" w:rsidRDefault="00757057" w:rsidP="00757057">
      <w:pPr>
        <w:spacing w:after="0" w:line="240" w:lineRule="auto"/>
        <w:rPr>
          <w:b/>
        </w:rPr>
      </w:pPr>
    </w:p>
    <w:p w14:paraId="0C57A131" w14:textId="77777777" w:rsidR="00757057" w:rsidRPr="00757057" w:rsidRDefault="00757057" w:rsidP="00757057">
      <w:pPr>
        <w:spacing w:after="0" w:line="240" w:lineRule="auto"/>
        <w:rPr>
          <w:b/>
        </w:rPr>
      </w:pPr>
    </w:p>
    <w:sectPr w:rsidR="00757057" w:rsidRPr="00757057" w:rsidSect="002C6F46">
      <w:headerReference w:type="default" r:id="rId12"/>
      <w:footerReference w:type="default" r:id="rId13"/>
      <w:headerReference w:type="first" r:id="rId14"/>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D6F0A"/>
    <w:multiLevelType w:val="hybridMultilevel"/>
    <w:tmpl w:val="294A8AFE"/>
    <w:lvl w:ilvl="0" w:tplc="04090001">
      <w:start w:val="1"/>
      <w:numFmt w:val="bullet"/>
      <w:lvlText w:val=""/>
      <w:lvlJc w:val="left"/>
      <w:pPr>
        <w:ind w:left="720" w:hanging="720"/>
      </w:pPr>
      <w:rPr>
        <w:rFonts w:ascii="Symbol" w:hAnsi="Symbol"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8"/>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7"/>
  </w:num>
  <w:num w:numId="12">
    <w:abstractNumId w:val="29"/>
  </w:num>
  <w:num w:numId="13">
    <w:abstractNumId w:val="6"/>
  </w:num>
  <w:num w:numId="14">
    <w:abstractNumId w:val="9"/>
  </w:num>
  <w:num w:numId="15">
    <w:abstractNumId w:val="17"/>
  </w:num>
  <w:num w:numId="16">
    <w:abstractNumId w:val="23"/>
  </w:num>
  <w:num w:numId="17">
    <w:abstractNumId w:val="8"/>
  </w:num>
  <w:num w:numId="18">
    <w:abstractNumId w:val="26"/>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5"/>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5060"/>
    <w:rsid w:val="0005776C"/>
    <w:rsid w:val="0006238B"/>
    <w:rsid w:val="000711F3"/>
    <w:rsid w:val="00076857"/>
    <w:rsid w:val="0007760A"/>
    <w:rsid w:val="000818E9"/>
    <w:rsid w:val="0009316A"/>
    <w:rsid w:val="00095192"/>
    <w:rsid w:val="000C3528"/>
    <w:rsid w:val="000C3B3F"/>
    <w:rsid w:val="000C46FB"/>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2063A"/>
    <w:rsid w:val="00230DEF"/>
    <w:rsid w:val="002525CB"/>
    <w:rsid w:val="00265678"/>
    <w:rsid w:val="00265D65"/>
    <w:rsid w:val="002663C0"/>
    <w:rsid w:val="00267504"/>
    <w:rsid w:val="00270CE1"/>
    <w:rsid w:val="00272CDD"/>
    <w:rsid w:val="00275898"/>
    <w:rsid w:val="00277ED6"/>
    <w:rsid w:val="00290019"/>
    <w:rsid w:val="0029726B"/>
    <w:rsid w:val="002A4D3C"/>
    <w:rsid w:val="002A741C"/>
    <w:rsid w:val="002B125A"/>
    <w:rsid w:val="002B2BD2"/>
    <w:rsid w:val="002C6F46"/>
    <w:rsid w:val="002D618E"/>
    <w:rsid w:val="002E5FBD"/>
    <w:rsid w:val="002F203B"/>
    <w:rsid w:val="002F7466"/>
    <w:rsid w:val="003037C8"/>
    <w:rsid w:val="00303D7B"/>
    <w:rsid w:val="00304312"/>
    <w:rsid w:val="00304FBF"/>
    <w:rsid w:val="00324B4D"/>
    <w:rsid w:val="003261D1"/>
    <w:rsid w:val="00326B97"/>
    <w:rsid w:val="00332ED5"/>
    <w:rsid w:val="00343B39"/>
    <w:rsid w:val="00344A17"/>
    <w:rsid w:val="003603AC"/>
    <w:rsid w:val="003644B4"/>
    <w:rsid w:val="003736EA"/>
    <w:rsid w:val="0037399A"/>
    <w:rsid w:val="0037439C"/>
    <w:rsid w:val="0038094F"/>
    <w:rsid w:val="00382A4B"/>
    <w:rsid w:val="0038561D"/>
    <w:rsid w:val="003904DC"/>
    <w:rsid w:val="00395E5B"/>
    <w:rsid w:val="0039645F"/>
    <w:rsid w:val="00397764"/>
    <w:rsid w:val="003A1E7A"/>
    <w:rsid w:val="003B08EF"/>
    <w:rsid w:val="003B2CE7"/>
    <w:rsid w:val="003B3AE6"/>
    <w:rsid w:val="003B6510"/>
    <w:rsid w:val="003B68F8"/>
    <w:rsid w:val="003B7E28"/>
    <w:rsid w:val="003C05EA"/>
    <w:rsid w:val="003C23EC"/>
    <w:rsid w:val="003C5D3F"/>
    <w:rsid w:val="003C5ED5"/>
    <w:rsid w:val="003E266E"/>
    <w:rsid w:val="003F64F4"/>
    <w:rsid w:val="00403B67"/>
    <w:rsid w:val="00441C17"/>
    <w:rsid w:val="00441D6E"/>
    <w:rsid w:val="0045282C"/>
    <w:rsid w:val="0045723F"/>
    <w:rsid w:val="00461D14"/>
    <w:rsid w:val="004638A7"/>
    <w:rsid w:val="00465785"/>
    <w:rsid w:val="00473543"/>
    <w:rsid w:val="00474C61"/>
    <w:rsid w:val="00477551"/>
    <w:rsid w:val="004858C3"/>
    <w:rsid w:val="0048642B"/>
    <w:rsid w:val="00491B2D"/>
    <w:rsid w:val="00496005"/>
    <w:rsid w:val="004A315A"/>
    <w:rsid w:val="004A31D9"/>
    <w:rsid w:val="004B31BC"/>
    <w:rsid w:val="004C5E1F"/>
    <w:rsid w:val="004D04CC"/>
    <w:rsid w:val="004D2EB0"/>
    <w:rsid w:val="004F1EDF"/>
    <w:rsid w:val="005129FB"/>
    <w:rsid w:val="00516D61"/>
    <w:rsid w:val="0051721C"/>
    <w:rsid w:val="00517E8B"/>
    <w:rsid w:val="005373D5"/>
    <w:rsid w:val="00537D51"/>
    <w:rsid w:val="00547CE8"/>
    <w:rsid w:val="0055432A"/>
    <w:rsid w:val="00560160"/>
    <w:rsid w:val="005628F2"/>
    <w:rsid w:val="00572937"/>
    <w:rsid w:val="00583F35"/>
    <w:rsid w:val="00584577"/>
    <w:rsid w:val="00586B89"/>
    <w:rsid w:val="00592D91"/>
    <w:rsid w:val="005936EF"/>
    <w:rsid w:val="005A0BB1"/>
    <w:rsid w:val="005A12AD"/>
    <w:rsid w:val="005A2A52"/>
    <w:rsid w:val="005A66AF"/>
    <w:rsid w:val="005B0BEC"/>
    <w:rsid w:val="005B38F8"/>
    <w:rsid w:val="005C0B2B"/>
    <w:rsid w:val="005C2E77"/>
    <w:rsid w:val="005E218C"/>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2437"/>
    <w:rsid w:val="00675B2F"/>
    <w:rsid w:val="00684FFA"/>
    <w:rsid w:val="00687055"/>
    <w:rsid w:val="006B20ED"/>
    <w:rsid w:val="006B4954"/>
    <w:rsid w:val="006C359E"/>
    <w:rsid w:val="006D4AC9"/>
    <w:rsid w:val="006E0E8B"/>
    <w:rsid w:val="006E190E"/>
    <w:rsid w:val="006E6C6F"/>
    <w:rsid w:val="006E74EE"/>
    <w:rsid w:val="00702672"/>
    <w:rsid w:val="00716F95"/>
    <w:rsid w:val="007176EE"/>
    <w:rsid w:val="007216C9"/>
    <w:rsid w:val="00722552"/>
    <w:rsid w:val="00731640"/>
    <w:rsid w:val="00733E08"/>
    <w:rsid w:val="007364AC"/>
    <w:rsid w:val="007425E7"/>
    <w:rsid w:val="007460D8"/>
    <w:rsid w:val="0075001A"/>
    <w:rsid w:val="00757057"/>
    <w:rsid w:val="00757291"/>
    <w:rsid w:val="00757ED3"/>
    <w:rsid w:val="007714B7"/>
    <w:rsid w:val="007733D0"/>
    <w:rsid w:val="00775F09"/>
    <w:rsid w:val="007828F1"/>
    <w:rsid w:val="0079695C"/>
    <w:rsid w:val="007973DA"/>
    <w:rsid w:val="007D2999"/>
    <w:rsid w:val="007E03A8"/>
    <w:rsid w:val="007E627B"/>
    <w:rsid w:val="007F16F9"/>
    <w:rsid w:val="007F2106"/>
    <w:rsid w:val="007F5683"/>
    <w:rsid w:val="008004BD"/>
    <w:rsid w:val="008047DB"/>
    <w:rsid w:val="0082267B"/>
    <w:rsid w:val="00823E7B"/>
    <w:rsid w:val="00825D84"/>
    <w:rsid w:val="00834390"/>
    <w:rsid w:val="00836A9B"/>
    <w:rsid w:val="00854D3B"/>
    <w:rsid w:val="00854EAA"/>
    <w:rsid w:val="00860DD4"/>
    <w:rsid w:val="00867DFE"/>
    <w:rsid w:val="00867FCB"/>
    <w:rsid w:val="00870E21"/>
    <w:rsid w:val="00875350"/>
    <w:rsid w:val="0088148F"/>
    <w:rsid w:val="008865C1"/>
    <w:rsid w:val="0089189C"/>
    <w:rsid w:val="008935FF"/>
    <w:rsid w:val="00893D06"/>
    <w:rsid w:val="00896482"/>
    <w:rsid w:val="008A02FD"/>
    <w:rsid w:val="008B2CFC"/>
    <w:rsid w:val="008C5885"/>
    <w:rsid w:val="008C5A72"/>
    <w:rsid w:val="008C7071"/>
    <w:rsid w:val="008D17BA"/>
    <w:rsid w:val="008E2E75"/>
    <w:rsid w:val="008F2F71"/>
    <w:rsid w:val="00904F1E"/>
    <w:rsid w:val="00911658"/>
    <w:rsid w:val="009241CE"/>
    <w:rsid w:val="0092551C"/>
    <w:rsid w:val="0093068E"/>
    <w:rsid w:val="00933491"/>
    <w:rsid w:val="009345D3"/>
    <w:rsid w:val="0093745F"/>
    <w:rsid w:val="00946CA2"/>
    <w:rsid w:val="00947927"/>
    <w:rsid w:val="00951C9C"/>
    <w:rsid w:val="00961659"/>
    <w:rsid w:val="00965F38"/>
    <w:rsid w:val="00965F3D"/>
    <w:rsid w:val="0096735E"/>
    <w:rsid w:val="00977937"/>
    <w:rsid w:val="00987288"/>
    <w:rsid w:val="00987F22"/>
    <w:rsid w:val="009A3DD0"/>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17B3"/>
    <w:rsid w:val="00A45E4B"/>
    <w:rsid w:val="00A56CCD"/>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E6D81"/>
    <w:rsid w:val="00AF302B"/>
    <w:rsid w:val="00B03F4F"/>
    <w:rsid w:val="00B10B1B"/>
    <w:rsid w:val="00B226AE"/>
    <w:rsid w:val="00B24E6C"/>
    <w:rsid w:val="00B372F7"/>
    <w:rsid w:val="00B47299"/>
    <w:rsid w:val="00B53CC3"/>
    <w:rsid w:val="00B545B8"/>
    <w:rsid w:val="00B62D06"/>
    <w:rsid w:val="00B63DD4"/>
    <w:rsid w:val="00B64015"/>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1892"/>
    <w:rsid w:val="00C0409A"/>
    <w:rsid w:val="00C062F2"/>
    <w:rsid w:val="00C06F3E"/>
    <w:rsid w:val="00C226F0"/>
    <w:rsid w:val="00C27DD9"/>
    <w:rsid w:val="00C312FB"/>
    <w:rsid w:val="00C5105C"/>
    <w:rsid w:val="00C65330"/>
    <w:rsid w:val="00C655E9"/>
    <w:rsid w:val="00C73241"/>
    <w:rsid w:val="00C809A9"/>
    <w:rsid w:val="00C83BF0"/>
    <w:rsid w:val="00C84DF0"/>
    <w:rsid w:val="00C91B9F"/>
    <w:rsid w:val="00C9572B"/>
    <w:rsid w:val="00CA3B23"/>
    <w:rsid w:val="00CB1498"/>
    <w:rsid w:val="00CB4D73"/>
    <w:rsid w:val="00CC3098"/>
    <w:rsid w:val="00CD0F35"/>
    <w:rsid w:val="00CD6457"/>
    <w:rsid w:val="00CE3C77"/>
    <w:rsid w:val="00CE6A95"/>
    <w:rsid w:val="00CF1AFD"/>
    <w:rsid w:val="00CF2AC9"/>
    <w:rsid w:val="00CF3A9B"/>
    <w:rsid w:val="00CF4659"/>
    <w:rsid w:val="00D00651"/>
    <w:rsid w:val="00D03DE3"/>
    <w:rsid w:val="00D047A8"/>
    <w:rsid w:val="00D06DFD"/>
    <w:rsid w:val="00D10FB2"/>
    <w:rsid w:val="00D10FB9"/>
    <w:rsid w:val="00D3577C"/>
    <w:rsid w:val="00D41735"/>
    <w:rsid w:val="00D41AD1"/>
    <w:rsid w:val="00D619EE"/>
    <w:rsid w:val="00D665AA"/>
    <w:rsid w:val="00D76F4B"/>
    <w:rsid w:val="00D867A0"/>
    <w:rsid w:val="00D914A3"/>
    <w:rsid w:val="00D93155"/>
    <w:rsid w:val="00D936CB"/>
    <w:rsid w:val="00DA3D0C"/>
    <w:rsid w:val="00DA54B0"/>
    <w:rsid w:val="00DB0B89"/>
    <w:rsid w:val="00DB12F1"/>
    <w:rsid w:val="00DB4346"/>
    <w:rsid w:val="00DC42B9"/>
    <w:rsid w:val="00DD41D3"/>
    <w:rsid w:val="00DE0FF8"/>
    <w:rsid w:val="00DE185C"/>
    <w:rsid w:val="00DE78A2"/>
    <w:rsid w:val="00DF05F2"/>
    <w:rsid w:val="00DF51FE"/>
    <w:rsid w:val="00E3148C"/>
    <w:rsid w:val="00E3533B"/>
    <w:rsid w:val="00E373B6"/>
    <w:rsid w:val="00E40E7C"/>
    <w:rsid w:val="00E4295E"/>
    <w:rsid w:val="00E43647"/>
    <w:rsid w:val="00E4420F"/>
    <w:rsid w:val="00E44F6A"/>
    <w:rsid w:val="00E452DB"/>
    <w:rsid w:val="00E4598D"/>
    <w:rsid w:val="00E4745A"/>
    <w:rsid w:val="00E505D2"/>
    <w:rsid w:val="00E50649"/>
    <w:rsid w:val="00E53A20"/>
    <w:rsid w:val="00E54ED0"/>
    <w:rsid w:val="00E551DA"/>
    <w:rsid w:val="00E603F6"/>
    <w:rsid w:val="00E65941"/>
    <w:rsid w:val="00E6751D"/>
    <w:rsid w:val="00E73EB4"/>
    <w:rsid w:val="00E741E5"/>
    <w:rsid w:val="00E81154"/>
    <w:rsid w:val="00E842D8"/>
    <w:rsid w:val="00E84444"/>
    <w:rsid w:val="00E91AEE"/>
    <w:rsid w:val="00E932EA"/>
    <w:rsid w:val="00EC195C"/>
    <w:rsid w:val="00EC63C2"/>
    <w:rsid w:val="00EC7BC5"/>
    <w:rsid w:val="00ED390B"/>
    <w:rsid w:val="00ED5961"/>
    <w:rsid w:val="00EF033E"/>
    <w:rsid w:val="00EF05A2"/>
    <w:rsid w:val="00F1291C"/>
    <w:rsid w:val="00F20A4F"/>
    <w:rsid w:val="00F278B8"/>
    <w:rsid w:val="00F35D61"/>
    <w:rsid w:val="00F411B0"/>
    <w:rsid w:val="00F416FC"/>
    <w:rsid w:val="00F55F27"/>
    <w:rsid w:val="00F563CF"/>
    <w:rsid w:val="00F64C3E"/>
    <w:rsid w:val="00F65617"/>
    <w:rsid w:val="00F766A4"/>
    <w:rsid w:val="00F8513E"/>
    <w:rsid w:val="00F85834"/>
    <w:rsid w:val="00FB10A4"/>
    <w:rsid w:val="00FB37A3"/>
    <w:rsid w:val="00FD67C9"/>
    <w:rsid w:val="00FD76B4"/>
    <w:rsid w:val="00FE4EBC"/>
    <w:rsid w:val="00FF3B1F"/>
    <w:rsid w:val="00FF46AA"/>
    <w:rsid w:val="00FF53E5"/>
    <w:rsid w:val="00FF5B02"/>
    <w:rsid w:val="00FF62D7"/>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07817548">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286283122">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664942508">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030375856">
      <w:bodyDiv w:val="1"/>
      <w:marLeft w:val="0"/>
      <w:marRight w:val="0"/>
      <w:marTop w:val="0"/>
      <w:marBottom w:val="0"/>
      <w:divBdr>
        <w:top w:val="none" w:sz="0" w:space="0" w:color="auto"/>
        <w:left w:val="none" w:sz="0" w:space="0" w:color="auto"/>
        <w:bottom w:val="none" w:sz="0" w:space="0" w:color="auto"/>
        <w:right w:val="none" w:sz="0" w:space="0" w:color="auto"/>
      </w:divBdr>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55308351">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837458006">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walm@famres.org"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wardiow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evictia.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tim@homeforwardiow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611FE-1841-4DC7-8878-0A3BEF4AE924}"/>
</file>

<file path=customXml/itemProps2.xml><?xml version="1.0" encoding="utf-8"?>
<ds:datastoreItem xmlns:ds="http://schemas.openxmlformats.org/officeDocument/2006/customXml" ds:itemID="{1D67A52A-5CFC-428C-82A6-A3D4EC096848}"/>
</file>

<file path=customXml/itemProps3.xml><?xml version="1.0" encoding="utf-8"?>
<ds:datastoreItem xmlns:ds="http://schemas.openxmlformats.org/officeDocument/2006/customXml" ds:itemID="{9C11DF4B-B7F0-49AD-881E-1480FB9C5962}"/>
</file>

<file path=docProps/app.xml><?xml version="1.0" encoding="utf-8"?>
<Properties xmlns="http://schemas.openxmlformats.org/officeDocument/2006/extended-properties" xmlns:vt="http://schemas.openxmlformats.org/officeDocument/2006/docPropsVTypes">
  <Template>Normal</Template>
  <TotalTime>255</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9</cp:revision>
  <cp:lastPrinted>2019-09-20T13:19:00Z</cp:lastPrinted>
  <dcterms:created xsi:type="dcterms:W3CDTF">2021-09-17T14:57:00Z</dcterms:created>
  <dcterms:modified xsi:type="dcterms:W3CDTF">2021-09-17T19:11:00Z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