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B88A" w14:textId="77777777" w:rsidR="00E40519" w:rsidRDefault="00E40519" w:rsidP="00E40519">
      <w:pPr>
        <w:jc w:val="center"/>
        <w:rPr>
          <w:noProof/>
        </w:rPr>
      </w:pPr>
    </w:p>
    <w:p w14:paraId="542E3197" w14:textId="77777777" w:rsidR="00E40519" w:rsidRDefault="00E40519" w:rsidP="00E40519">
      <w:pPr>
        <w:pStyle w:val="IFAHeader1"/>
        <w:jc w:val="center"/>
        <w:rPr>
          <w:noProof/>
        </w:rPr>
      </w:pPr>
    </w:p>
    <w:p w14:paraId="0B31552F" w14:textId="77777777" w:rsidR="00E40519" w:rsidRPr="003415C6" w:rsidRDefault="00E40519" w:rsidP="00E40519">
      <w:pPr>
        <w:pStyle w:val="IFAHeader1"/>
        <w:jc w:val="center"/>
        <w:rPr>
          <w:sz w:val="22"/>
          <w:szCs w:val="22"/>
        </w:rPr>
      </w:pPr>
      <w:r w:rsidRPr="003415C6">
        <w:rPr>
          <w:sz w:val="22"/>
          <w:szCs w:val="22"/>
        </w:rPr>
        <w:t>AUTHORIZATION FOR ALTERNATE SIGNATORIES</w:t>
      </w:r>
    </w:p>
    <w:p w14:paraId="7E9DB20E" w14:textId="77777777" w:rsidR="00E40519" w:rsidRPr="003415C6" w:rsidRDefault="00E40519" w:rsidP="00E40519">
      <w:pPr>
        <w:pStyle w:val="IFAHeader1"/>
        <w:jc w:val="center"/>
        <w:rPr>
          <w:sz w:val="22"/>
          <w:szCs w:val="22"/>
        </w:rPr>
      </w:pPr>
      <w:r w:rsidRPr="003415C6">
        <w:rPr>
          <w:sz w:val="22"/>
          <w:szCs w:val="22"/>
        </w:rPr>
        <w:t>FOR SHPO COMMENT FORM</w:t>
      </w:r>
    </w:p>
    <w:p w14:paraId="02C4B5F4" w14:textId="77777777" w:rsidR="00E40519" w:rsidRPr="00585309" w:rsidRDefault="00E40519" w:rsidP="00E40519">
      <w:pPr>
        <w:jc w:val="both"/>
        <w:rPr>
          <w:sz w:val="22"/>
          <w:szCs w:val="22"/>
        </w:rPr>
      </w:pPr>
    </w:p>
    <w:p w14:paraId="4F8516A6" w14:textId="77777777" w:rsidR="00E40519" w:rsidRPr="00585309" w:rsidRDefault="00E40519" w:rsidP="00E40519">
      <w:pPr>
        <w:jc w:val="both"/>
        <w:rPr>
          <w:sz w:val="22"/>
          <w:szCs w:val="22"/>
        </w:rPr>
      </w:pPr>
    </w:p>
    <w:p w14:paraId="3FC2C350" w14:textId="77777777" w:rsidR="00E40519" w:rsidRPr="00585309" w:rsidRDefault="00E40519" w:rsidP="00E40519">
      <w:pPr>
        <w:pStyle w:val="IFANormal"/>
      </w:pPr>
      <w:r w:rsidRPr="00585309">
        <w:t xml:space="preserve">HOME Grant Administrators or City Clerks may now sign the </w:t>
      </w:r>
      <w:r w:rsidRPr="00585309">
        <w:rPr>
          <w:i/>
        </w:rPr>
        <w:t>SHPO Comment Form</w:t>
      </w:r>
      <w:r w:rsidRPr="00585309">
        <w:t xml:space="preserve">.   In order to take advantage of this opportunity, the Agency Official/CEO must sign this </w:t>
      </w:r>
      <w:proofErr w:type="gramStart"/>
      <w:r w:rsidRPr="00585309">
        <w:t>form</w:t>
      </w:r>
      <w:proofErr w:type="gramEnd"/>
      <w:r w:rsidRPr="00585309">
        <w:t xml:space="preserve"> and have it witnessed.  The CEO is the person who signed the HOME contract.  The grant administrator or City Clerk must also sign this form as a signatory.  </w:t>
      </w:r>
    </w:p>
    <w:p w14:paraId="2DCB98D9" w14:textId="77777777" w:rsidR="00E40519" w:rsidRPr="00585309" w:rsidRDefault="00E40519" w:rsidP="00E40519">
      <w:pPr>
        <w:pStyle w:val="IFANormal"/>
      </w:pPr>
    </w:p>
    <w:p w14:paraId="76B38CED" w14:textId="77777777" w:rsidR="00E40519" w:rsidRPr="00585309" w:rsidRDefault="00E40519" w:rsidP="00E40519">
      <w:pPr>
        <w:pStyle w:val="IFANormal"/>
      </w:pPr>
      <w:r w:rsidRPr="007461E0">
        <w:rPr>
          <w:u w:val="single"/>
        </w:rPr>
        <w:t>Note:</w:t>
      </w:r>
      <w:r w:rsidRPr="00585309">
        <w:t xml:space="preserve">  By signing this agreement, the Agency Official/CEO is still legally responsible for all findings and determinations made on their behalf by the signatory. </w:t>
      </w:r>
    </w:p>
    <w:p w14:paraId="613266F8" w14:textId="77777777" w:rsidR="00E40519" w:rsidRPr="00585309" w:rsidRDefault="00E40519" w:rsidP="00E40519">
      <w:pPr>
        <w:pStyle w:val="IFANormal"/>
      </w:pPr>
    </w:p>
    <w:p w14:paraId="65A51022" w14:textId="77777777" w:rsidR="00E40519" w:rsidRPr="00585309" w:rsidRDefault="00E40519" w:rsidP="00E40519">
      <w:pPr>
        <w:pStyle w:val="IFANormal"/>
      </w:pPr>
      <w:r w:rsidRPr="00585309">
        <w:t xml:space="preserve">Once signed, submit this form with your </w:t>
      </w:r>
      <w:r w:rsidRPr="00585309">
        <w:rPr>
          <w:i/>
        </w:rPr>
        <w:t xml:space="preserve">SHPO Comment Form </w:t>
      </w:r>
      <w:r w:rsidRPr="00585309">
        <w:t xml:space="preserve">to SHPO. </w:t>
      </w:r>
    </w:p>
    <w:p w14:paraId="0868D29B" w14:textId="77777777" w:rsidR="00E40519" w:rsidRPr="00585309" w:rsidRDefault="00E40519" w:rsidP="00E40519">
      <w:pPr>
        <w:pStyle w:val="IFANormal"/>
      </w:pPr>
    </w:p>
    <w:p w14:paraId="38642727" w14:textId="77777777" w:rsidR="00E40519" w:rsidRPr="00585309" w:rsidRDefault="00E40519" w:rsidP="00E40519">
      <w:pPr>
        <w:pStyle w:val="IFANormal"/>
      </w:pPr>
      <w:r w:rsidRPr="00585309">
        <w:t xml:space="preserve">As stated in 36 CFR Part 800, the implementing regulation for Section 106 of the National Historic Preservation Act of 1966, the Agency Official with jurisdiction over an undertaking takes legal and financial responsibility for Section 106 compliance in accordance with Subpart B of 36 CFR Part 800. </w:t>
      </w:r>
    </w:p>
    <w:p w14:paraId="753EC866" w14:textId="77777777" w:rsidR="00E40519" w:rsidRPr="00585309" w:rsidRDefault="00E40519" w:rsidP="00E40519">
      <w:pPr>
        <w:pStyle w:val="IFANormal"/>
      </w:pPr>
    </w:p>
    <w:p w14:paraId="049AEAF8" w14:textId="77777777" w:rsidR="00E40519" w:rsidRPr="00585309" w:rsidRDefault="00E40519" w:rsidP="00E40519">
      <w:pPr>
        <w:pStyle w:val="IFANormal"/>
      </w:pPr>
      <w:proofErr w:type="gramStart"/>
      <w:r w:rsidRPr="00585309">
        <w:t>In the event that</w:t>
      </w:r>
      <w:proofErr w:type="gramEnd"/>
      <w:r w:rsidRPr="00585309">
        <w:t xml:space="preserve"> the Agency Official is unable to sign the </w:t>
      </w:r>
      <w:r w:rsidRPr="00585309">
        <w:rPr>
          <w:i/>
        </w:rPr>
        <w:t>Request for SHPO Comment</w:t>
      </w:r>
      <w:r w:rsidRPr="00585309">
        <w:t xml:space="preserve"> form, however, the following alternates signatories listed below are authorized to act on the behalf of the Agency Official.  In the event an alternate signatory is used, the Agency Official remains legally responsible for all required findings and determinations made through the Section 106 process.  The signatures attested below are effective as of</w:t>
      </w:r>
      <w:r w:rsidRPr="00585309">
        <w:rPr>
          <w:b/>
        </w:rPr>
        <w:t>:</w:t>
      </w:r>
      <w:r w:rsidRPr="00585309">
        <w:rPr>
          <w:u w:val="single"/>
        </w:rPr>
        <w:tab/>
      </w:r>
      <w:r w:rsidRPr="00585309">
        <w:rPr>
          <w:u w:val="single"/>
        </w:rPr>
        <w:tab/>
      </w:r>
      <w:r w:rsidRPr="00585309">
        <w:rPr>
          <w:u w:val="single"/>
        </w:rPr>
        <w:tab/>
      </w:r>
      <w:r w:rsidRPr="00585309">
        <w:rPr>
          <w:u w:val="single"/>
        </w:rPr>
        <w:tab/>
      </w:r>
      <w:proofErr w:type="gramStart"/>
      <w:r w:rsidRPr="00585309">
        <w:rPr>
          <w:u w:val="single"/>
        </w:rPr>
        <w:tab/>
      </w:r>
      <w:r>
        <w:rPr>
          <w:u w:val="single"/>
        </w:rPr>
        <w:t xml:space="preserve">  </w:t>
      </w:r>
      <w:r w:rsidRPr="00585309">
        <w:t>(</w:t>
      </w:r>
      <w:proofErr w:type="gramEnd"/>
      <w:r w:rsidRPr="00585309">
        <w:t xml:space="preserve">Date) </w:t>
      </w:r>
    </w:p>
    <w:p w14:paraId="4634CD96" w14:textId="77777777" w:rsidR="00E40519" w:rsidRPr="00585309" w:rsidRDefault="00E40519" w:rsidP="00E40519">
      <w:pPr>
        <w:pStyle w:val="IFANormal"/>
      </w:pPr>
    </w:p>
    <w:p w14:paraId="72BFD4BF" w14:textId="77777777" w:rsidR="00E40519" w:rsidRPr="00585309" w:rsidRDefault="00E40519" w:rsidP="00E40519">
      <w:pPr>
        <w:pStyle w:val="IFANormal"/>
      </w:pPr>
      <w:r w:rsidRPr="00585309">
        <w:t>Sincerely,</w:t>
      </w:r>
      <w:bookmarkStart w:id="0" w:name="_GoBack"/>
      <w:bookmarkEnd w:id="0"/>
    </w:p>
    <w:p w14:paraId="44519ABF" w14:textId="77777777" w:rsidR="00E40519" w:rsidRDefault="00E40519" w:rsidP="00E40519">
      <w:pPr>
        <w:pStyle w:val="IFANormal"/>
      </w:pPr>
    </w:p>
    <w:p w14:paraId="09AA78DE" w14:textId="77777777" w:rsidR="00E40519" w:rsidRPr="00585309" w:rsidRDefault="00E40519" w:rsidP="00E40519">
      <w:pPr>
        <w:pStyle w:val="IFANormal"/>
      </w:pPr>
    </w:p>
    <w:p w14:paraId="6BEB8A34" w14:textId="77777777" w:rsidR="00E40519" w:rsidRPr="00585309" w:rsidRDefault="00E40519" w:rsidP="00E40519">
      <w:pPr>
        <w:pStyle w:val="IFANormal"/>
        <w:rPr>
          <w:u w:val="single"/>
        </w:rPr>
      </w:pPr>
      <w:r w:rsidRPr="00585309">
        <w:rPr>
          <w:u w:val="single"/>
        </w:rPr>
        <w:tab/>
      </w:r>
      <w:r w:rsidRPr="00585309">
        <w:rPr>
          <w:u w:val="single"/>
        </w:rPr>
        <w:tab/>
      </w:r>
      <w:r w:rsidRPr="00585309">
        <w:rPr>
          <w:u w:val="single"/>
        </w:rPr>
        <w:tab/>
      </w:r>
      <w:r w:rsidRPr="00585309">
        <w:rPr>
          <w:u w:val="single"/>
        </w:rPr>
        <w:tab/>
      </w:r>
      <w:r w:rsidRPr="00585309">
        <w:rPr>
          <w:u w:val="single"/>
        </w:rPr>
        <w:tab/>
      </w:r>
      <w:r w:rsidRPr="00585309">
        <w:rPr>
          <w:u w:val="single"/>
        </w:rPr>
        <w:tab/>
      </w:r>
    </w:p>
    <w:p w14:paraId="4621D783" w14:textId="77777777" w:rsidR="00E40519" w:rsidRPr="00585309" w:rsidRDefault="00E40519" w:rsidP="00E40519">
      <w:pPr>
        <w:pStyle w:val="IFANormal"/>
      </w:pPr>
      <w:r w:rsidRPr="00585309">
        <w:t>Agency Official (CEO)</w:t>
      </w:r>
    </w:p>
    <w:p w14:paraId="1B55A8B7" w14:textId="77777777" w:rsidR="00E40519" w:rsidRPr="00585309" w:rsidRDefault="00E40519" w:rsidP="00E40519">
      <w:pPr>
        <w:pStyle w:val="IFANormal"/>
      </w:pPr>
    </w:p>
    <w:p w14:paraId="40362C14" w14:textId="77777777" w:rsidR="00E40519" w:rsidRDefault="00E40519" w:rsidP="00E40519">
      <w:pPr>
        <w:pStyle w:val="IFANormal"/>
        <w:rPr>
          <w:u w:val="single"/>
        </w:rPr>
      </w:pPr>
      <w:r>
        <w:rPr>
          <w:u w:val="single"/>
        </w:rPr>
        <w:tab/>
      </w:r>
      <w:r>
        <w:rPr>
          <w:u w:val="single"/>
        </w:rPr>
        <w:tab/>
      </w:r>
      <w:r>
        <w:rPr>
          <w:u w:val="single"/>
        </w:rPr>
        <w:tab/>
      </w:r>
      <w:r>
        <w:rPr>
          <w:u w:val="single"/>
        </w:rPr>
        <w:tab/>
      </w:r>
      <w:r>
        <w:rPr>
          <w:u w:val="single"/>
        </w:rPr>
        <w:tab/>
      </w:r>
      <w:r>
        <w:rPr>
          <w:u w:val="single"/>
        </w:rPr>
        <w:tab/>
      </w:r>
    </w:p>
    <w:p w14:paraId="7945CC8F" w14:textId="77777777" w:rsidR="00E40519" w:rsidRPr="00585309" w:rsidRDefault="00E40519" w:rsidP="00E40519">
      <w:pPr>
        <w:pStyle w:val="IFANormal"/>
        <w:rPr>
          <w:u w:val="single"/>
        </w:rPr>
      </w:pPr>
      <w:r w:rsidRPr="00585309">
        <w:t>[Name and Title of] Signatory # 1</w:t>
      </w:r>
    </w:p>
    <w:p w14:paraId="05C58D3A" w14:textId="77777777" w:rsidR="00E40519" w:rsidRPr="00585309" w:rsidRDefault="00E40519" w:rsidP="00E40519">
      <w:pPr>
        <w:pStyle w:val="IFANormal"/>
      </w:pPr>
    </w:p>
    <w:p w14:paraId="06C7A68B" w14:textId="77777777" w:rsidR="00E40519" w:rsidRPr="00585309" w:rsidRDefault="00E40519" w:rsidP="00E40519">
      <w:pPr>
        <w:pStyle w:val="IFANormal"/>
        <w:rPr>
          <w:u w:val="single"/>
        </w:rPr>
      </w:pPr>
      <w:r w:rsidRPr="00585309">
        <w:rPr>
          <w:u w:val="single"/>
        </w:rPr>
        <w:tab/>
      </w:r>
      <w:r w:rsidRPr="00585309">
        <w:rPr>
          <w:u w:val="single"/>
        </w:rPr>
        <w:tab/>
      </w:r>
      <w:r w:rsidRPr="00585309">
        <w:rPr>
          <w:u w:val="single"/>
        </w:rPr>
        <w:tab/>
      </w:r>
      <w:r w:rsidRPr="00585309">
        <w:rPr>
          <w:u w:val="single"/>
        </w:rPr>
        <w:tab/>
      </w:r>
      <w:r w:rsidRPr="00585309">
        <w:rPr>
          <w:u w:val="single"/>
        </w:rPr>
        <w:tab/>
      </w:r>
      <w:r w:rsidRPr="00585309">
        <w:rPr>
          <w:u w:val="single"/>
        </w:rPr>
        <w:tab/>
      </w:r>
    </w:p>
    <w:p w14:paraId="344CC603" w14:textId="77777777" w:rsidR="00E40519" w:rsidRPr="00585309" w:rsidRDefault="00E40519" w:rsidP="00E40519">
      <w:pPr>
        <w:pStyle w:val="IFANormal"/>
      </w:pPr>
      <w:r w:rsidRPr="00585309">
        <w:t>[Name and Title of] Signatory # 2</w:t>
      </w:r>
    </w:p>
    <w:p w14:paraId="00553EAE" w14:textId="77777777" w:rsidR="00E40519" w:rsidRPr="00585309" w:rsidRDefault="00E40519" w:rsidP="00E40519">
      <w:pPr>
        <w:pStyle w:val="IFANormal"/>
      </w:pPr>
    </w:p>
    <w:p w14:paraId="615247AA" w14:textId="77777777" w:rsidR="00E40519" w:rsidRPr="00585309" w:rsidRDefault="00E40519" w:rsidP="00E40519">
      <w:pPr>
        <w:pStyle w:val="IFANormal"/>
        <w:rPr>
          <w:u w:val="single"/>
        </w:rPr>
      </w:pPr>
      <w:r w:rsidRPr="00585309">
        <w:rPr>
          <w:u w:val="single"/>
        </w:rPr>
        <w:tab/>
      </w:r>
      <w:r w:rsidRPr="00585309">
        <w:rPr>
          <w:u w:val="single"/>
        </w:rPr>
        <w:tab/>
      </w:r>
      <w:r w:rsidRPr="00585309">
        <w:rPr>
          <w:u w:val="single"/>
        </w:rPr>
        <w:tab/>
      </w:r>
      <w:r w:rsidRPr="00585309">
        <w:rPr>
          <w:u w:val="single"/>
        </w:rPr>
        <w:tab/>
      </w:r>
      <w:r w:rsidRPr="00585309">
        <w:rPr>
          <w:u w:val="single"/>
        </w:rPr>
        <w:tab/>
      </w:r>
      <w:r w:rsidRPr="00585309">
        <w:rPr>
          <w:u w:val="single"/>
        </w:rPr>
        <w:tab/>
      </w:r>
    </w:p>
    <w:p w14:paraId="2C943647" w14:textId="77777777" w:rsidR="00E40519" w:rsidRPr="00493227" w:rsidRDefault="00E40519" w:rsidP="00E40519">
      <w:pPr>
        <w:pStyle w:val="IFANormal"/>
      </w:pPr>
    </w:p>
    <w:p w14:paraId="4D9AB66F" w14:textId="4213AC38" w:rsidR="006559F3" w:rsidRPr="00E40519" w:rsidRDefault="006559F3" w:rsidP="00E40519"/>
    <w:sectPr w:rsidR="006559F3" w:rsidRPr="00E40519" w:rsidSect="007C258F">
      <w:headerReference w:type="default" r:id="rId7"/>
      <w:footerReference w:type="default" r:id="rId8"/>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D924" w14:textId="77777777" w:rsidR="00E40519" w:rsidRDefault="00E40519" w:rsidP="00222545">
      <w:r>
        <w:separator/>
      </w:r>
    </w:p>
  </w:endnote>
  <w:endnote w:type="continuationSeparator" w:id="0">
    <w:p w14:paraId="3FD5BF4E" w14:textId="77777777" w:rsidR="00E40519" w:rsidRDefault="00E40519"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229A" w14:textId="77777777" w:rsidR="00176488" w:rsidRDefault="00176488">
    <w:pPr>
      <w:pStyle w:val="Footer"/>
    </w:pPr>
    <w:r>
      <w:rPr>
        <w:noProof/>
      </w:rPr>
      <w:drawing>
        <wp:anchor distT="0" distB="0" distL="114300" distR="114300" simplePos="0" relativeHeight="251659264" behindDoc="1" locked="0" layoutInCell="1" allowOverlap="1" wp14:anchorId="5510807F" wp14:editId="751E79E0">
          <wp:simplePos x="0" y="0"/>
          <wp:positionH relativeFrom="column">
            <wp:posOffset>-730250</wp:posOffset>
          </wp:positionH>
          <wp:positionV relativeFrom="paragraph">
            <wp:posOffset>69215</wp:posOffset>
          </wp:positionV>
          <wp:extent cx="7772400" cy="57130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5AE18" w14:textId="77777777" w:rsidR="00E40519" w:rsidRDefault="00E40519" w:rsidP="00222545">
      <w:r>
        <w:separator/>
      </w:r>
    </w:p>
  </w:footnote>
  <w:footnote w:type="continuationSeparator" w:id="0">
    <w:p w14:paraId="535BA0C4" w14:textId="77777777" w:rsidR="00E40519" w:rsidRDefault="00E40519"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3F44"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6766A712" wp14:editId="68245652">
          <wp:simplePos x="0" y="0"/>
          <wp:positionH relativeFrom="column">
            <wp:posOffset>-736600</wp:posOffset>
          </wp:positionH>
          <wp:positionV relativeFrom="paragraph">
            <wp:posOffset>-508000</wp:posOffset>
          </wp:positionV>
          <wp:extent cx="7772400" cy="9142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0519"/>
    <w:rsid w:val="000149BC"/>
    <w:rsid w:val="000970B6"/>
    <w:rsid w:val="00176488"/>
    <w:rsid w:val="00222545"/>
    <w:rsid w:val="006559F3"/>
    <w:rsid w:val="00717AEB"/>
    <w:rsid w:val="00742202"/>
    <w:rsid w:val="00744BD8"/>
    <w:rsid w:val="00750AE5"/>
    <w:rsid w:val="007C258F"/>
    <w:rsid w:val="00994692"/>
    <w:rsid w:val="009B341C"/>
    <w:rsid w:val="009D0009"/>
    <w:rsid w:val="00E4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8FF5D"/>
  <w14:defaultImageDpi w14:val="32767"/>
  <w15:docId w15:val="{19E309BE-0363-4E94-80B2-FEC21ABD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19"/>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5AFAE1-1BC9-4F44-A5CC-98ECEBA2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7</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Selfridge</dc:creator>
  <cp:lastModifiedBy>Lauren Selfridge</cp:lastModifiedBy>
  <cp:revision>1</cp:revision>
  <dcterms:created xsi:type="dcterms:W3CDTF">2019-07-19T15:39:00Z</dcterms:created>
  <dcterms:modified xsi:type="dcterms:W3CDTF">2019-07-19T15:49:00Z</dcterms:modified>
</cp:coreProperties>
</file>