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3A" w:rsidRDefault="00C978CA" w:rsidP="00C34E3A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978CA">
        <w:rPr>
          <w:rFonts w:asciiTheme="minorHAnsi" w:hAnsiTheme="minorHAnsi" w:cstheme="minorHAnsi"/>
          <w:sz w:val="22"/>
          <w:szCs w:val="22"/>
        </w:rPr>
        <w:t>The Iowa Finance Authority</w:t>
      </w:r>
      <w:r>
        <w:rPr>
          <w:rFonts w:asciiTheme="minorHAnsi" w:hAnsiTheme="minorHAnsi" w:cstheme="minorHAnsi"/>
          <w:sz w:val="22"/>
          <w:szCs w:val="22"/>
        </w:rPr>
        <w:t xml:space="preserve"> (IFA) </w:t>
      </w:r>
      <w:r w:rsidR="00C34E3A">
        <w:rPr>
          <w:rFonts w:asciiTheme="minorHAnsi" w:hAnsiTheme="minorHAnsi" w:cstheme="minorHAnsi"/>
          <w:sz w:val="22"/>
          <w:szCs w:val="22"/>
        </w:rPr>
        <w:t>must</w:t>
      </w:r>
      <w:r>
        <w:rPr>
          <w:rFonts w:asciiTheme="minorHAnsi" w:hAnsiTheme="minorHAnsi" w:cstheme="minorHAnsi"/>
          <w:sz w:val="22"/>
          <w:szCs w:val="22"/>
        </w:rPr>
        <w:t xml:space="preserve"> be notified if</w:t>
      </w:r>
      <w:r w:rsidR="00C34E3A">
        <w:rPr>
          <w:rFonts w:asciiTheme="minorHAnsi" w:hAnsiTheme="minorHAnsi" w:cstheme="minorHAnsi"/>
          <w:sz w:val="22"/>
          <w:szCs w:val="22"/>
        </w:rPr>
        <w:t>;</w:t>
      </w:r>
    </w:p>
    <w:p w:rsidR="00C34E3A" w:rsidRDefault="00C978CA" w:rsidP="00C34E3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34E3A">
        <w:rPr>
          <w:rFonts w:asciiTheme="minorHAnsi" w:hAnsiTheme="minorHAnsi" w:cstheme="minorHAnsi"/>
          <w:sz w:val="22"/>
          <w:szCs w:val="22"/>
        </w:rPr>
        <w:t xml:space="preserve">the </w:t>
      </w:r>
      <w:r w:rsidR="00C34E3A" w:rsidRPr="00C34E3A">
        <w:rPr>
          <w:rFonts w:asciiTheme="minorHAnsi" w:hAnsiTheme="minorHAnsi" w:cstheme="minorHAnsi"/>
          <w:sz w:val="22"/>
          <w:szCs w:val="22"/>
        </w:rPr>
        <w:t xml:space="preserve">casualty </w:t>
      </w:r>
      <w:r w:rsidRPr="00C34E3A">
        <w:rPr>
          <w:rFonts w:asciiTheme="minorHAnsi" w:hAnsiTheme="minorHAnsi" w:cstheme="minorHAnsi"/>
          <w:sz w:val="22"/>
          <w:szCs w:val="22"/>
        </w:rPr>
        <w:t xml:space="preserve">loss </w:t>
      </w:r>
      <w:r w:rsidR="00C34E3A" w:rsidRPr="00C34E3A">
        <w:rPr>
          <w:rFonts w:asciiTheme="minorHAnsi" w:hAnsiTheme="minorHAnsi" w:cstheme="minorHAnsi"/>
          <w:sz w:val="22"/>
          <w:szCs w:val="22"/>
        </w:rPr>
        <w:t xml:space="preserve">is the </w:t>
      </w:r>
      <w:r w:rsidRPr="00C34E3A">
        <w:rPr>
          <w:rFonts w:asciiTheme="minorHAnsi" w:hAnsiTheme="minorHAnsi" w:cstheme="minorHAnsi"/>
          <w:sz w:val="22"/>
          <w:szCs w:val="22"/>
        </w:rPr>
        <w:t>result</w:t>
      </w:r>
      <w:r w:rsidR="00C34E3A" w:rsidRPr="00C34E3A">
        <w:rPr>
          <w:rFonts w:asciiTheme="minorHAnsi" w:hAnsiTheme="minorHAnsi" w:cstheme="minorHAnsi"/>
          <w:sz w:val="22"/>
          <w:szCs w:val="22"/>
        </w:rPr>
        <w:t xml:space="preserve"> of </w:t>
      </w:r>
      <w:r w:rsidRPr="00C34E3A">
        <w:rPr>
          <w:rFonts w:asciiTheme="minorHAnsi" w:hAnsiTheme="minorHAnsi" w:cstheme="minorHAnsi"/>
          <w:sz w:val="22"/>
          <w:szCs w:val="22"/>
        </w:rPr>
        <w:t xml:space="preserve">a major event such as fire or flood, </w:t>
      </w:r>
      <w:r w:rsidR="00C34E3A">
        <w:rPr>
          <w:rFonts w:asciiTheme="minorHAnsi" w:hAnsiTheme="minorHAnsi" w:cstheme="minorHAnsi"/>
          <w:sz w:val="22"/>
          <w:szCs w:val="22"/>
        </w:rPr>
        <w:t xml:space="preserve">or </w:t>
      </w:r>
    </w:p>
    <w:p w:rsidR="00C34E3A" w:rsidRDefault="00C34E3A" w:rsidP="00C34E3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34E3A">
        <w:rPr>
          <w:rFonts w:asciiTheme="minorHAnsi" w:hAnsiTheme="minorHAnsi" w:cstheme="minorHAnsi"/>
          <w:sz w:val="22"/>
          <w:szCs w:val="22"/>
        </w:rPr>
        <w:t>t</w:t>
      </w:r>
      <w:r w:rsidR="00C978CA" w:rsidRPr="00C34E3A">
        <w:rPr>
          <w:rFonts w:asciiTheme="minorHAnsi" w:hAnsiTheme="minorHAnsi" w:cstheme="minorHAnsi"/>
          <w:sz w:val="22"/>
          <w:szCs w:val="22"/>
        </w:rPr>
        <w:t>he loss results in the household</w:t>
      </w:r>
      <w:r w:rsidR="00A06B08">
        <w:rPr>
          <w:rFonts w:asciiTheme="minorHAnsi" w:hAnsiTheme="minorHAnsi" w:cstheme="minorHAnsi"/>
          <w:sz w:val="22"/>
          <w:szCs w:val="22"/>
        </w:rPr>
        <w:t>(s)</w:t>
      </w:r>
      <w:r w:rsidR="00C978CA" w:rsidRPr="00C34E3A">
        <w:rPr>
          <w:rFonts w:asciiTheme="minorHAnsi" w:hAnsiTheme="minorHAnsi" w:cstheme="minorHAnsi"/>
          <w:sz w:val="22"/>
          <w:szCs w:val="22"/>
        </w:rPr>
        <w:t xml:space="preserve"> being transferred or</w:t>
      </w:r>
      <w:r w:rsidRPr="00C34E3A">
        <w:rPr>
          <w:rFonts w:asciiTheme="minorHAnsi" w:hAnsiTheme="minorHAnsi" w:cstheme="minorHAnsi"/>
          <w:sz w:val="22"/>
          <w:szCs w:val="22"/>
        </w:rPr>
        <w:t xml:space="preserve"> </w:t>
      </w:r>
      <w:r w:rsidR="00C978CA" w:rsidRPr="00C34E3A">
        <w:rPr>
          <w:rFonts w:asciiTheme="minorHAnsi" w:hAnsiTheme="minorHAnsi" w:cstheme="minorHAnsi"/>
          <w:sz w:val="22"/>
          <w:szCs w:val="22"/>
        </w:rPr>
        <w:t>the household</w:t>
      </w:r>
      <w:r w:rsidR="00A06B08">
        <w:rPr>
          <w:rFonts w:asciiTheme="minorHAnsi" w:hAnsiTheme="minorHAnsi" w:cstheme="minorHAnsi"/>
          <w:sz w:val="22"/>
          <w:szCs w:val="22"/>
        </w:rPr>
        <w:t>(s)</w:t>
      </w:r>
      <w:r w:rsidR="00C978CA" w:rsidRPr="00C34E3A">
        <w:rPr>
          <w:rFonts w:asciiTheme="minorHAnsi" w:hAnsiTheme="minorHAnsi" w:cstheme="minorHAnsi"/>
          <w:sz w:val="22"/>
          <w:szCs w:val="22"/>
        </w:rPr>
        <w:t xml:space="preserve"> removed from the</w:t>
      </w:r>
      <w:r w:rsidR="00A06B08">
        <w:rPr>
          <w:rFonts w:asciiTheme="minorHAnsi" w:hAnsiTheme="minorHAnsi" w:cstheme="minorHAnsi"/>
          <w:sz w:val="22"/>
          <w:szCs w:val="22"/>
        </w:rPr>
        <w:t>ir</w:t>
      </w:r>
      <w:r w:rsidR="00C978CA" w:rsidRPr="00C34E3A">
        <w:rPr>
          <w:rFonts w:asciiTheme="minorHAnsi" w:hAnsiTheme="minorHAnsi" w:cstheme="minorHAnsi"/>
          <w:sz w:val="22"/>
          <w:szCs w:val="22"/>
        </w:rPr>
        <w:t xml:space="preserve"> unit, or </w:t>
      </w:r>
    </w:p>
    <w:p w:rsidR="00C978CA" w:rsidRPr="00C34E3A" w:rsidRDefault="00C34E3A" w:rsidP="00C34E3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34E3A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C34E3A">
        <w:rPr>
          <w:rFonts w:asciiTheme="minorHAnsi" w:hAnsiTheme="minorHAnsi" w:cstheme="minorHAnsi"/>
          <w:sz w:val="22"/>
          <w:szCs w:val="22"/>
        </w:rPr>
        <w:t xml:space="preserve"> </w:t>
      </w:r>
      <w:r w:rsidR="00C978CA" w:rsidRPr="00C34E3A">
        <w:rPr>
          <w:rFonts w:asciiTheme="minorHAnsi" w:hAnsiTheme="minorHAnsi" w:cstheme="minorHAnsi"/>
          <w:sz w:val="22"/>
          <w:szCs w:val="22"/>
        </w:rPr>
        <w:t>occupied unit</w:t>
      </w:r>
      <w:r w:rsidR="00FE36D4">
        <w:rPr>
          <w:rFonts w:asciiTheme="minorHAnsi" w:hAnsiTheme="minorHAnsi" w:cstheme="minorHAnsi"/>
          <w:sz w:val="22"/>
          <w:szCs w:val="22"/>
        </w:rPr>
        <w:t>(s)</w:t>
      </w:r>
      <w:r w:rsidR="00C978CA" w:rsidRPr="00C34E3A">
        <w:rPr>
          <w:rFonts w:asciiTheme="minorHAnsi" w:hAnsiTheme="minorHAnsi" w:cstheme="minorHAnsi"/>
          <w:sz w:val="22"/>
          <w:szCs w:val="22"/>
        </w:rPr>
        <w:t xml:space="preserve"> will not pass a physical Uniform Physical Conditions Standards (UPCS) inspection for more than 72 hours.</w:t>
      </w:r>
    </w:p>
    <w:p w:rsidR="00C978CA" w:rsidRPr="00A12BD0" w:rsidRDefault="00C978CA" w:rsidP="00C34E3A">
      <w:pPr>
        <w:jc w:val="both"/>
        <w:rPr>
          <w:rFonts w:asciiTheme="minorHAnsi" w:hAnsiTheme="minorHAnsi" w:cstheme="minorHAnsi"/>
          <w:sz w:val="16"/>
          <w:szCs w:val="22"/>
        </w:rPr>
      </w:pPr>
    </w:p>
    <w:p w:rsidR="00A12BD0" w:rsidRDefault="00A06B08" w:rsidP="00C34E3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C978CA">
        <w:rPr>
          <w:rFonts w:asciiTheme="minorHAnsi" w:hAnsiTheme="minorHAnsi" w:cstheme="minorHAnsi"/>
          <w:sz w:val="22"/>
          <w:szCs w:val="22"/>
        </w:rPr>
        <w:t>Internal Revenue Code 42(j)(4)(E) states that buildings which are allocated tax credits are protected from recapture of credits due to a casualty loss to the extent that such loss is restored by reconstruction or replacement within a reasonable period. Owners</w:t>
      </w:r>
      <w:r>
        <w:rPr>
          <w:rFonts w:asciiTheme="minorHAnsi" w:hAnsiTheme="minorHAnsi" w:cstheme="minorHAnsi"/>
          <w:sz w:val="22"/>
          <w:szCs w:val="22"/>
        </w:rPr>
        <w:t xml:space="preserve"> or their designated representatives</w:t>
      </w:r>
      <w:r w:rsidR="00C978CA">
        <w:rPr>
          <w:rFonts w:asciiTheme="minorHAnsi" w:hAnsiTheme="minorHAnsi" w:cstheme="minorHAnsi"/>
          <w:sz w:val="22"/>
          <w:szCs w:val="22"/>
        </w:rPr>
        <w:t xml:space="preserve"> must report the casualty loss of the building (or of each </w:t>
      </w:r>
      <w:r w:rsidR="00A12BD0">
        <w:rPr>
          <w:rFonts w:asciiTheme="minorHAnsi" w:hAnsiTheme="minorHAnsi" w:cstheme="minorHAnsi"/>
          <w:sz w:val="22"/>
          <w:szCs w:val="22"/>
        </w:rPr>
        <w:t xml:space="preserve">affected </w:t>
      </w:r>
      <w:r w:rsidR="00C978CA">
        <w:rPr>
          <w:rFonts w:asciiTheme="minorHAnsi" w:hAnsiTheme="minorHAnsi" w:cstheme="minorHAnsi"/>
          <w:sz w:val="22"/>
          <w:szCs w:val="22"/>
        </w:rPr>
        <w:t xml:space="preserve">building) within </w:t>
      </w:r>
      <w:r w:rsidR="00A12BD0">
        <w:rPr>
          <w:rFonts w:asciiTheme="minorHAnsi" w:hAnsiTheme="minorHAnsi" w:cstheme="minorHAnsi"/>
          <w:sz w:val="22"/>
          <w:szCs w:val="22"/>
        </w:rPr>
        <w:t>10 days of the incident</w:t>
      </w:r>
      <w:r w:rsidR="00C978CA">
        <w:rPr>
          <w:rFonts w:asciiTheme="minorHAnsi" w:hAnsiTheme="minorHAnsi" w:cstheme="minorHAnsi"/>
          <w:sz w:val="22"/>
          <w:szCs w:val="22"/>
        </w:rPr>
        <w:t xml:space="preserve">.  </w:t>
      </w:r>
      <w:r w:rsidR="00A12BD0">
        <w:rPr>
          <w:rFonts w:asciiTheme="minorHAnsi" w:hAnsiTheme="minorHAnsi" w:cstheme="minorHAnsi"/>
          <w:sz w:val="22"/>
          <w:szCs w:val="22"/>
        </w:rPr>
        <w:t>Additionally,</w:t>
      </w:r>
      <w:r w:rsidR="00A12BD0" w:rsidRPr="00A12BD0">
        <w:rPr>
          <w:rFonts w:asciiTheme="minorHAnsi" w:hAnsiTheme="minorHAnsi" w:cstheme="minorHAnsi"/>
          <w:sz w:val="22"/>
          <w:szCs w:val="22"/>
        </w:rPr>
        <w:t xml:space="preserve"> the owner must submit a plan to IFA within 30 days that sets a timeframe for reconstruction or replacement of lost units.</w:t>
      </w:r>
    </w:p>
    <w:p w:rsidR="00A12BD0" w:rsidRPr="00A12BD0" w:rsidRDefault="00A12BD0" w:rsidP="00C34E3A">
      <w:pPr>
        <w:jc w:val="both"/>
        <w:rPr>
          <w:rFonts w:asciiTheme="minorHAnsi" w:hAnsiTheme="minorHAnsi" w:cstheme="minorHAnsi"/>
          <w:sz w:val="14"/>
          <w:szCs w:val="22"/>
        </w:rPr>
      </w:pPr>
    </w:p>
    <w:p w:rsidR="00A06B08" w:rsidRDefault="00A06B08" w:rsidP="00C34E3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While HOME program guidance is silent on this topic, IFA requires that HOME projects </w:t>
      </w:r>
      <w:r w:rsidR="00A12BD0">
        <w:rPr>
          <w:rFonts w:asciiTheme="minorHAnsi" w:hAnsiTheme="minorHAnsi" w:cstheme="minorHAnsi"/>
          <w:sz w:val="22"/>
          <w:szCs w:val="22"/>
        </w:rPr>
        <w:t>also complete this form.</w:t>
      </w:r>
    </w:p>
    <w:p w:rsidR="00A06B08" w:rsidRPr="00A12BD0" w:rsidRDefault="00A06B08" w:rsidP="00C34E3A">
      <w:pPr>
        <w:jc w:val="both"/>
        <w:rPr>
          <w:rFonts w:asciiTheme="minorHAnsi" w:hAnsiTheme="minorHAnsi" w:cstheme="minorHAnsi"/>
          <w:sz w:val="14"/>
          <w:szCs w:val="22"/>
        </w:rPr>
      </w:pPr>
    </w:p>
    <w:p w:rsidR="00C978CA" w:rsidRDefault="00C978CA" w:rsidP="00C34E3A">
      <w:pPr>
        <w:jc w:val="both"/>
        <w:rPr>
          <w:rFonts w:asciiTheme="minorHAnsi" w:hAnsiTheme="minorHAnsi" w:cstheme="minorHAnsi"/>
          <w:sz w:val="22"/>
          <w:szCs w:val="22"/>
        </w:rPr>
      </w:pPr>
      <w:r w:rsidRPr="00C34E3A">
        <w:rPr>
          <w:rFonts w:asciiTheme="minorHAnsi" w:hAnsiTheme="minorHAnsi" w:cstheme="minorHAnsi"/>
          <w:b/>
          <w:sz w:val="22"/>
          <w:szCs w:val="22"/>
        </w:rPr>
        <w:t xml:space="preserve">Complete a separate form for each </w:t>
      </w:r>
      <w:r w:rsidR="00A12BD0">
        <w:rPr>
          <w:rFonts w:asciiTheme="minorHAnsi" w:hAnsiTheme="minorHAnsi" w:cstheme="minorHAnsi"/>
          <w:b/>
          <w:sz w:val="22"/>
          <w:szCs w:val="22"/>
        </w:rPr>
        <w:t xml:space="preserve">affected </w:t>
      </w:r>
      <w:r w:rsidRPr="00C34E3A">
        <w:rPr>
          <w:rFonts w:asciiTheme="minorHAnsi" w:hAnsiTheme="minorHAnsi" w:cstheme="minorHAnsi"/>
          <w:b/>
          <w:sz w:val="22"/>
          <w:szCs w:val="22"/>
        </w:rPr>
        <w:t>building</w:t>
      </w:r>
      <w:r>
        <w:rPr>
          <w:rFonts w:asciiTheme="minorHAnsi" w:hAnsiTheme="minorHAnsi" w:cstheme="minorHAnsi"/>
          <w:sz w:val="22"/>
          <w:szCs w:val="22"/>
        </w:rPr>
        <w:t xml:space="preserve"> and submit to:</w:t>
      </w:r>
    </w:p>
    <w:p w:rsidR="00C978CA" w:rsidRDefault="00C978CA" w:rsidP="00C978C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Iowa Finance Authority</w:t>
      </w:r>
    </w:p>
    <w:p w:rsidR="00C978CA" w:rsidRDefault="00C978CA" w:rsidP="00C978C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Attn:  Julie Noland, Director of Compliance</w:t>
      </w:r>
    </w:p>
    <w:p w:rsidR="00C978CA" w:rsidRDefault="00C978CA" w:rsidP="00C978C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2015 Grand Avenue</w:t>
      </w:r>
    </w:p>
    <w:p w:rsidR="00C978CA" w:rsidRDefault="00C978CA" w:rsidP="00C978CA">
      <w:pPr>
        <w:jc w:val="center"/>
        <w:rPr>
          <w:rFonts w:asciiTheme="minorHAnsi" w:hAnsiTheme="minorHAnsi" w:cstheme="minorHAnsi"/>
          <w:sz w:val="22"/>
          <w:szCs w:val="22"/>
        </w:rPr>
      </w:pPr>
      <w:r w:rsidRPr="00C978CA">
        <w:rPr>
          <w:rFonts w:asciiTheme="minorHAnsi" w:hAnsiTheme="minorHAnsi" w:cstheme="minorHAnsi"/>
          <w:sz w:val="22"/>
          <w:szCs w:val="22"/>
        </w:rPr>
        <w:t>Des Moines, IA  50312</w:t>
      </w:r>
    </w:p>
    <w:p w:rsidR="00C978CA" w:rsidRDefault="00C978CA" w:rsidP="00C978C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Fax: (515) 725-4901</w:t>
      </w:r>
      <w:r w:rsidR="00C34E3A"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 xml:space="preserve">Email:  </w:t>
      </w:r>
      <w:hyperlink r:id="rId8" w:history="1">
        <w:r w:rsidRPr="00B837CD">
          <w:rPr>
            <w:rStyle w:val="Hyperlink"/>
            <w:rFonts w:asciiTheme="minorHAnsi" w:hAnsiTheme="minorHAnsi" w:cstheme="minorHAnsi"/>
            <w:sz w:val="22"/>
            <w:szCs w:val="22"/>
          </w:rPr>
          <w:t>julie.noland@iowa.gov</w:t>
        </w:r>
      </w:hyperlink>
    </w:p>
    <w:p w:rsidR="00C978CA" w:rsidRPr="009E7FAE" w:rsidRDefault="00C978CA">
      <w:pPr>
        <w:rPr>
          <w:rFonts w:asciiTheme="minorHAnsi" w:hAnsiTheme="minorHAnsi" w:cstheme="minorHAnsi"/>
          <w:sz w:val="14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1440"/>
        <w:gridCol w:w="180"/>
        <w:gridCol w:w="1440"/>
        <w:gridCol w:w="450"/>
        <w:gridCol w:w="1282"/>
        <w:gridCol w:w="518"/>
        <w:gridCol w:w="720"/>
        <w:gridCol w:w="45"/>
        <w:gridCol w:w="945"/>
        <w:gridCol w:w="1620"/>
      </w:tblGrid>
      <w:tr w:rsidR="00C34E3A" w:rsidRPr="00C978CA" w:rsidTr="009E7FAE">
        <w:trPr>
          <w:trHeight w:val="360"/>
        </w:trPr>
        <w:tc>
          <w:tcPr>
            <w:tcW w:w="1548" w:type="dxa"/>
            <w:shd w:val="clear" w:color="auto" w:fill="auto"/>
            <w:vAlign w:val="bottom"/>
          </w:tcPr>
          <w:p w:rsidR="00C34E3A" w:rsidRPr="00C978CA" w:rsidRDefault="00C34E3A" w:rsidP="00C34E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t>Project Nam</w:t>
            </w:r>
            <w:r w:rsidRPr="00C34E3A">
              <w:rPr>
                <w:rFonts w:asciiTheme="minorHAnsi" w:hAnsiTheme="minorHAnsi" w:cstheme="minorHAnsi"/>
                <w:b/>
                <w:sz w:val="22"/>
                <w:szCs w:val="22"/>
              </w:rPr>
              <w:t>e:</w: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5310" w:type="dxa"/>
            <w:gridSpan w:val="6"/>
            <w:tcBorders>
              <w:bottom w:val="single" w:sz="4" w:space="0" w:color="auto"/>
            </w:tcBorders>
            <w:vAlign w:val="bottom"/>
          </w:tcPr>
          <w:p w:rsidR="00C34E3A" w:rsidRPr="00C978CA" w:rsidRDefault="00C34E3A" w:rsidP="004614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978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3"/>
            <w:vAlign w:val="bottom"/>
          </w:tcPr>
          <w:p w:rsidR="00C34E3A" w:rsidRPr="00C34E3A" w:rsidRDefault="00C34E3A" w:rsidP="004614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t>roject Number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bookmarkEnd w:id="1"/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C34E3A" w:rsidRPr="00C978CA" w:rsidRDefault="00C34E3A" w:rsidP="00FE3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978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7639F1" w:rsidRPr="00C978CA" w:rsidTr="009E7FAE">
        <w:trPr>
          <w:trHeight w:val="360"/>
        </w:trPr>
        <w:tc>
          <w:tcPr>
            <w:tcW w:w="1548" w:type="dxa"/>
            <w:shd w:val="clear" w:color="auto" w:fill="auto"/>
            <w:vAlign w:val="bottom"/>
          </w:tcPr>
          <w:p w:rsidR="007639F1" w:rsidRPr="00C978CA" w:rsidRDefault="00FE36D4" w:rsidP="00FE3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BIN #</w:t>
            </w:r>
            <w:r w:rsidR="007639F1" w:rsidRPr="00C978CA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</w:p>
        </w:tc>
        <w:tc>
          <w:tcPr>
            <w:tcW w:w="8640" w:type="dxa"/>
            <w:gridSpan w:val="10"/>
            <w:tcBorders>
              <w:bottom w:val="single" w:sz="4" w:space="0" w:color="auto"/>
            </w:tcBorders>
            <w:vAlign w:val="bottom"/>
          </w:tcPr>
          <w:p w:rsidR="007639F1" w:rsidRPr="00C978CA" w:rsidRDefault="007639F1" w:rsidP="004614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978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FE36D4" w:rsidRPr="00C978CA" w:rsidTr="009E7FAE">
        <w:trPr>
          <w:trHeight w:val="360"/>
        </w:trPr>
        <w:tc>
          <w:tcPr>
            <w:tcW w:w="1548" w:type="dxa"/>
            <w:shd w:val="clear" w:color="auto" w:fill="auto"/>
            <w:vAlign w:val="bottom"/>
          </w:tcPr>
          <w:p w:rsidR="00FE36D4" w:rsidRPr="00C978CA" w:rsidRDefault="00FE36D4" w:rsidP="00FE3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BIN  Address:</w: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36D4" w:rsidRPr="00C978CA" w:rsidRDefault="00FE36D4" w:rsidP="004614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E36D4" w:rsidRPr="00C978CA" w:rsidTr="009E7FAE">
        <w:trPr>
          <w:trHeight w:val="360"/>
        </w:trPr>
        <w:tc>
          <w:tcPr>
            <w:tcW w:w="1548" w:type="dxa"/>
            <w:shd w:val="clear" w:color="auto" w:fill="auto"/>
            <w:vAlign w:val="bottom"/>
          </w:tcPr>
          <w:p w:rsidR="00FE36D4" w:rsidRPr="00C978CA" w:rsidRDefault="00FE36D4" w:rsidP="00FE3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t xml:space="preserve">Date of Loss:  </w:t>
            </w:r>
            <w:bookmarkStart w:id="4" w:name="Text1"/>
          </w:p>
        </w:tc>
        <w:bookmarkEnd w:id="4"/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6D4" w:rsidRPr="00C978CA" w:rsidRDefault="00FE36D4" w:rsidP="004614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E36D4" w:rsidRPr="00C978CA" w:rsidRDefault="00FE36D4" w:rsidP="00C34E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IFA Notified</w: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6D4" w:rsidRPr="00C978CA" w:rsidRDefault="00FE36D4" w:rsidP="00FE3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C978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E36D4" w:rsidRPr="00C978CA" w:rsidRDefault="00FE36D4" w:rsidP="00FE36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End w:id="5"/>
        <w:tc>
          <w:tcPr>
            <w:tcW w:w="256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E36D4" w:rsidRPr="00C978CA" w:rsidRDefault="00FE36D4" w:rsidP="00FE36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6D4" w:rsidRPr="00C978CA" w:rsidTr="009E7FAE">
        <w:trPr>
          <w:trHeight w:val="360"/>
        </w:trPr>
        <w:tc>
          <w:tcPr>
            <w:tcW w:w="2988" w:type="dxa"/>
            <w:gridSpan w:val="2"/>
            <w:shd w:val="clear" w:color="auto" w:fill="auto"/>
            <w:vAlign w:val="bottom"/>
          </w:tcPr>
          <w:p w:rsidR="00FE36D4" w:rsidRPr="00C978CA" w:rsidRDefault="00FE36D4" w:rsidP="00FE3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 All Units out of Service?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FE36D4" w:rsidRPr="00C978CA" w:rsidRDefault="00FE36D4" w:rsidP="004614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978C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CA63C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CA63C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978C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C978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78C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978C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CA63C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CA63C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978C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C978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34E3A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2970" w:type="dxa"/>
            <w:gridSpan w:val="4"/>
            <w:shd w:val="clear" w:color="auto" w:fill="auto"/>
            <w:vAlign w:val="bottom"/>
          </w:tcPr>
          <w:p w:rsidR="00FE36D4" w:rsidRDefault="00FE36D4" w:rsidP="00C34E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No, List Units out of Service: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36D4" w:rsidRPr="00C978CA" w:rsidRDefault="00FE36D4" w:rsidP="00FE3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7639F1" w:rsidRPr="00C978CA" w:rsidRDefault="007639F1" w:rsidP="00932357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E2154" w:rsidRPr="00C978CA" w:rsidTr="00F837BA">
        <w:tc>
          <w:tcPr>
            <w:tcW w:w="4428" w:type="dxa"/>
            <w:shd w:val="clear" w:color="auto" w:fill="auto"/>
          </w:tcPr>
          <w:p w:rsidR="00DE2154" w:rsidRPr="00C978CA" w:rsidRDefault="00DE2154" w:rsidP="00DE2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C978C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A63C8">
              <w:rPr>
                <w:rFonts w:asciiTheme="minorHAnsi" w:hAnsiTheme="minorHAnsi" w:cstheme="minorHAnsi"/>
                <w:sz w:val="22"/>
                <w:szCs w:val="22"/>
              </w:rPr>
            </w:r>
            <w:r w:rsidR="00CA63C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  <w:r w:rsidRPr="00C978CA">
              <w:rPr>
                <w:rFonts w:asciiTheme="minorHAnsi" w:hAnsiTheme="minorHAnsi" w:cstheme="minorHAnsi"/>
                <w:sz w:val="22"/>
                <w:szCs w:val="22"/>
              </w:rPr>
              <w:t xml:space="preserve"> Presidential Declared Disaster</w:t>
            </w:r>
          </w:p>
        </w:tc>
        <w:tc>
          <w:tcPr>
            <w:tcW w:w="4428" w:type="dxa"/>
            <w:shd w:val="clear" w:color="auto" w:fill="auto"/>
          </w:tcPr>
          <w:p w:rsidR="00DE2154" w:rsidRPr="00C978CA" w:rsidRDefault="00DE2154" w:rsidP="00DE2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C978C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A63C8">
              <w:rPr>
                <w:rFonts w:asciiTheme="minorHAnsi" w:hAnsiTheme="minorHAnsi" w:cstheme="minorHAnsi"/>
                <w:sz w:val="22"/>
                <w:szCs w:val="22"/>
              </w:rPr>
            </w:r>
            <w:r w:rsidR="00CA63C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  <w:r w:rsidRPr="00C978CA">
              <w:rPr>
                <w:rFonts w:asciiTheme="minorHAnsi" w:hAnsiTheme="minorHAnsi" w:cstheme="minorHAnsi"/>
                <w:sz w:val="22"/>
                <w:szCs w:val="22"/>
              </w:rPr>
              <w:t xml:space="preserve"> Non-Presidential Declared Disaster</w:t>
            </w:r>
          </w:p>
        </w:tc>
      </w:tr>
    </w:tbl>
    <w:p w:rsidR="007639F1" w:rsidRPr="009E7FAE" w:rsidRDefault="007639F1" w:rsidP="002A0605">
      <w:pPr>
        <w:rPr>
          <w:rFonts w:asciiTheme="minorHAnsi" w:hAnsiTheme="minorHAnsi" w:cstheme="minorHAnsi"/>
          <w:sz w:val="1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58"/>
        <w:gridCol w:w="450"/>
        <w:gridCol w:w="5580"/>
      </w:tblGrid>
      <w:tr w:rsidR="00A06B08" w:rsidRPr="00C978CA" w:rsidTr="009E7FAE">
        <w:trPr>
          <w:trHeight w:val="432"/>
        </w:trPr>
        <w:tc>
          <w:tcPr>
            <w:tcW w:w="4158" w:type="dxa"/>
            <w:shd w:val="clear" w:color="auto" w:fill="auto"/>
            <w:vAlign w:val="bottom"/>
          </w:tcPr>
          <w:p w:rsidR="00A06B08" w:rsidRPr="00C978CA" w:rsidRDefault="00A06B08" w:rsidP="007639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B08">
              <w:rPr>
                <w:rFonts w:asciiTheme="minorHAnsi" w:hAnsiTheme="minorHAnsi" w:cstheme="minorHAnsi"/>
                <w:sz w:val="22"/>
                <w:szCs w:val="22"/>
              </w:rPr>
              <w:t>Was the fire department or police notified?</w:t>
            </w:r>
          </w:p>
        </w:tc>
        <w:tc>
          <w:tcPr>
            <w:tcW w:w="6030" w:type="dxa"/>
            <w:gridSpan w:val="2"/>
            <w:vAlign w:val="bottom"/>
          </w:tcPr>
          <w:p w:rsidR="00A06B08" w:rsidRPr="00C978CA" w:rsidRDefault="00A06B08" w:rsidP="007639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A63C8">
              <w:rPr>
                <w:rFonts w:asciiTheme="minorHAnsi" w:hAnsiTheme="minorHAnsi" w:cstheme="minorHAnsi"/>
                <w:sz w:val="22"/>
                <w:szCs w:val="22"/>
              </w:rPr>
            </w:r>
            <w:r w:rsidR="00CA63C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t xml:space="preserve"> Yes  </w: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A63C8">
              <w:rPr>
                <w:rFonts w:asciiTheme="minorHAnsi" w:hAnsiTheme="minorHAnsi" w:cstheme="minorHAnsi"/>
                <w:sz w:val="22"/>
                <w:szCs w:val="22"/>
              </w:rPr>
            </w:r>
            <w:r w:rsidR="00CA63C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(If Yes, Please attach a copy of the report)</w:t>
            </w:r>
          </w:p>
        </w:tc>
      </w:tr>
      <w:tr w:rsidR="007639F1" w:rsidRPr="00C978CA" w:rsidTr="009E7FAE">
        <w:trPr>
          <w:trHeight w:val="432"/>
        </w:trPr>
        <w:tc>
          <w:tcPr>
            <w:tcW w:w="4158" w:type="dxa"/>
            <w:shd w:val="clear" w:color="auto" w:fill="auto"/>
            <w:vAlign w:val="bottom"/>
          </w:tcPr>
          <w:p w:rsidR="007639F1" w:rsidRPr="00C978CA" w:rsidRDefault="007639F1" w:rsidP="007639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t xml:space="preserve">Has insurance provider been contacted:  </w:t>
            </w:r>
          </w:p>
        </w:tc>
        <w:tc>
          <w:tcPr>
            <w:tcW w:w="6030" w:type="dxa"/>
            <w:gridSpan w:val="2"/>
            <w:vAlign w:val="bottom"/>
          </w:tcPr>
          <w:p w:rsidR="007639F1" w:rsidRPr="00C978CA" w:rsidRDefault="007639F1" w:rsidP="009E7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8" w:name="Check3"/>
            <w:r w:rsidRPr="00C978C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A63C8">
              <w:rPr>
                <w:rFonts w:asciiTheme="minorHAnsi" w:hAnsiTheme="minorHAnsi" w:cstheme="minorHAnsi"/>
                <w:sz w:val="22"/>
                <w:szCs w:val="22"/>
              </w:rPr>
            </w:r>
            <w:r w:rsidR="00CA63C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  <w:r w:rsidRPr="00C978CA">
              <w:rPr>
                <w:rFonts w:asciiTheme="minorHAnsi" w:hAnsiTheme="minorHAnsi" w:cstheme="minorHAnsi"/>
                <w:sz w:val="22"/>
                <w:szCs w:val="22"/>
              </w:rPr>
              <w:t xml:space="preserve"> Yes  </w: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9" w:name="Check4"/>
            <w:r w:rsidRPr="00C978C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A63C8">
              <w:rPr>
                <w:rFonts w:asciiTheme="minorHAnsi" w:hAnsiTheme="minorHAnsi" w:cstheme="minorHAnsi"/>
                <w:sz w:val="22"/>
                <w:szCs w:val="22"/>
              </w:rPr>
            </w:r>
            <w:r w:rsidR="00CA63C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  <w:r w:rsidRPr="00C978C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  <w:r w:rsidR="009E7FAE">
              <w:rPr>
                <w:rFonts w:asciiTheme="minorHAnsi" w:hAnsiTheme="minorHAnsi" w:cstheme="minorHAnsi"/>
                <w:sz w:val="22"/>
                <w:szCs w:val="22"/>
              </w:rPr>
              <w:t xml:space="preserve"> (If Yes, Please attach a copy of the report)</w:t>
            </w:r>
          </w:p>
        </w:tc>
      </w:tr>
      <w:tr w:rsidR="007639F1" w:rsidRPr="00C978CA" w:rsidTr="009E7FAE">
        <w:trPr>
          <w:trHeight w:val="432"/>
        </w:trPr>
        <w:tc>
          <w:tcPr>
            <w:tcW w:w="4158" w:type="dxa"/>
            <w:shd w:val="clear" w:color="auto" w:fill="auto"/>
            <w:vAlign w:val="bottom"/>
          </w:tcPr>
          <w:p w:rsidR="007639F1" w:rsidRPr="00C978CA" w:rsidRDefault="007639F1" w:rsidP="007639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t>Has adjuster visited the property:</w:t>
            </w:r>
          </w:p>
        </w:tc>
        <w:tc>
          <w:tcPr>
            <w:tcW w:w="6030" w:type="dxa"/>
            <w:gridSpan w:val="2"/>
            <w:vAlign w:val="bottom"/>
          </w:tcPr>
          <w:p w:rsidR="007639F1" w:rsidRPr="00C978CA" w:rsidRDefault="007639F1" w:rsidP="007639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0" w:name="Check5"/>
            <w:r w:rsidRPr="00C978C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A63C8">
              <w:rPr>
                <w:rFonts w:asciiTheme="minorHAnsi" w:hAnsiTheme="minorHAnsi" w:cstheme="minorHAnsi"/>
                <w:sz w:val="22"/>
                <w:szCs w:val="22"/>
              </w:rPr>
            </w:r>
            <w:r w:rsidR="00CA63C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  <w:r w:rsidRPr="00C978CA">
              <w:rPr>
                <w:rFonts w:asciiTheme="minorHAnsi" w:hAnsiTheme="minorHAnsi" w:cstheme="minorHAnsi"/>
                <w:sz w:val="22"/>
                <w:szCs w:val="22"/>
              </w:rPr>
              <w:t xml:space="preserve"> Yes  </w: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1" w:name="Check6"/>
            <w:r w:rsidRPr="00C978C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A63C8">
              <w:rPr>
                <w:rFonts w:asciiTheme="minorHAnsi" w:hAnsiTheme="minorHAnsi" w:cstheme="minorHAnsi"/>
                <w:sz w:val="22"/>
                <w:szCs w:val="22"/>
              </w:rPr>
            </w:r>
            <w:r w:rsidR="00CA63C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  <w:r w:rsidRPr="00C978C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  <w:r w:rsidR="009E7FAE">
              <w:rPr>
                <w:rFonts w:asciiTheme="minorHAnsi" w:hAnsiTheme="minorHAnsi" w:cstheme="minorHAnsi"/>
                <w:sz w:val="22"/>
                <w:szCs w:val="22"/>
              </w:rPr>
              <w:t xml:space="preserve"> (If Yes, Please attach a copy of the report)</w:t>
            </w:r>
          </w:p>
        </w:tc>
      </w:tr>
      <w:tr w:rsidR="007639F1" w:rsidRPr="00C978CA" w:rsidTr="009E7FAE">
        <w:trPr>
          <w:trHeight w:val="450"/>
        </w:trPr>
        <w:tc>
          <w:tcPr>
            <w:tcW w:w="4608" w:type="dxa"/>
            <w:gridSpan w:val="2"/>
            <w:shd w:val="clear" w:color="auto" w:fill="auto"/>
            <w:vAlign w:val="bottom"/>
          </w:tcPr>
          <w:p w:rsidR="007639F1" w:rsidRPr="00C978CA" w:rsidRDefault="007639F1" w:rsidP="007639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t xml:space="preserve">Expected date the unit(s) will be back in service:  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bottom"/>
          </w:tcPr>
          <w:p w:rsidR="007639F1" w:rsidRPr="00C978CA" w:rsidRDefault="007639F1" w:rsidP="004614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C978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DE2154" w:rsidRPr="00A12BD0" w:rsidRDefault="00DE2154" w:rsidP="00DE2154">
      <w:pPr>
        <w:rPr>
          <w:rFonts w:asciiTheme="minorHAnsi" w:hAnsiTheme="minorHAnsi" w:cstheme="minorHAnsi"/>
          <w:sz w:val="14"/>
          <w:szCs w:val="22"/>
        </w:rPr>
      </w:pPr>
    </w:p>
    <w:p w:rsidR="004614B2" w:rsidRPr="00C978CA" w:rsidRDefault="004614B2" w:rsidP="00DE2154">
      <w:pPr>
        <w:rPr>
          <w:rFonts w:asciiTheme="minorHAnsi" w:hAnsiTheme="minorHAnsi" w:cstheme="minorHAnsi"/>
          <w:sz w:val="22"/>
          <w:szCs w:val="22"/>
        </w:rPr>
      </w:pPr>
      <w:r w:rsidRPr="00C978CA">
        <w:rPr>
          <w:rFonts w:asciiTheme="minorHAnsi" w:hAnsiTheme="minorHAnsi" w:cstheme="minorHAnsi"/>
          <w:sz w:val="22"/>
          <w:szCs w:val="22"/>
        </w:rPr>
        <w:t>Required Attachments:</w:t>
      </w:r>
    </w:p>
    <w:p w:rsidR="004614B2" w:rsidRPr="00C978CA" w:rsidRDefault="004614B2" w:rsidP="004614B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978CA">
        <w:rPr>
          <w:rFonts w:asciiTheme="minorHAnsi" w:hAnsiTheme="minorHAnsi" w:cstheme="minorHAnsi"/>
          <w:sz w:val="22"/>
          <w:szCs w:val="22"/>
        </w:rPr>
        <w:t>Description of Event and Casualty Losses incurred</w:t>
      </w:r>
    </w:p>
    <w:p w:rsidR="00A12BD0" w:rsidRPr="00A12BD0" w:rsidRDefault="004614B2" w:rsidP="00A12BD0">
      <w:pPr>
        <w:numPr>
          <w:ilvl w:val="0"/>
          <w:numId w:val="1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C978CA">
        <w:rPr>
          <w:rFonts w:asciiTheme="minorHAnsi" w:hAnsiTheme="minorHAnsi" w:cstheme="minorHAnsi"/>
          <w:sz w:val="22"/>
          <w:szCs w:val="22"/>
        </w:rPr>
        <w:t>S</w:t>
      </w:r>
      <w:r w:rsidR="00432206" w:rsidRPr="00C978CA">
        <w:rPr>
          <w:rFonts w:asciiTheme="minorHAnsi" w:hAnsiTheme="minorHAnsi" w:cstheme="minorHAnsi"/>
          <w:sz w:val="22"/>
          <w:szCs w:val="22"/>
        </w:rPr>
        <w:t>ummary of the work necessary to res</w:t>
      </w:r>
      <w:r w:rsidRPr="00C978CA">
        <w:rPr>
          <w:rFonts w:asciiTheme="minorHAnsi" w:hAnsiTheme="minorHAnsi" w:cstheme="minorHAnsi"/>
          <w:sz w:val="22"/>
          <w:szCs w:val="22"/>
        </w:rPr>
        <w:t>tore building(s) and/or unit(s)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58"/>
        <w:gridCol w:w="1350"/>
        <w:gridCol w:w="3780"/>
      </w:tblGrid>
      <w:tr w:rsidR="00432206" w:rsidRPr="00C978CA" w:rsidTr="009E7FAE">
        <w:trPr>
          <w:trHeight w:val="288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2206" w:rsidRPr="00C978CA" w:rsidRDefault="00432206" w:rsidP="00DE21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78C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978C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978C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978C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4614B2" w:rsidRPr="00C978CA" w:rsidTr="009E7FAE">
        <w:trPr>
          <w:trHeight w:val="288"/>
        </w:trPr>
        <w:tc>
          <w:tcPr>
            <w:tcW w:w="5058" w:type="dxa"/>
            <w:tcBorders>
              <w:top w:val="single" w:sz="4" w:space="0" w:color="auto"/>
            </w:tcBorders>
            <w:shd w:val="clear" w:color="auto" w:fill="auto"/>
          </w:tcPr>
          <w:p w:rsidR="00432206" w:rsidRPr="00C978CA" w:rsidRDefault="00432206" w:rsidP="00DE2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t>Name of Ownership Entity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432206" w:rsidRPr="00C978CA" w:rsidRDefault="00432206" w:rsidP="00DE21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432206" w:rsidRPr="00C978CA" w:rsidRDefault="00432206" w:rsidP="00DE21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4B2" w:rsidRPr="00C978CA" w:rsidTr="009E7FAE">
        <w:trPr>
          <w:trHeight w:val="288"/>
        </w:trPr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:rsidR="00432206" w:rsidRPr="00C978CA" w:rsidRDefault="00432206" w:rsidP="00DE2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C978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350" w:type="dxa"/>
            <w:shd w:val="clear" w:color="auto" w:fill="auto"/>
          </w:tcPr>
          <w:p w:rsidR="00432206" w:rsidRPr="00C978CA" w:rsidRDefault="00432206" w:rsidP="00DE21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432206" w:rsidRPr="00C978CA" w:rsidRDefault="00432206" w:rsidP="00DE2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C978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</w:p>
        </w:tc>
      </w:tr>
      <w:tr w:rsidR="004614B2" w:rsidRPr="00C978CA" w:rsidTr="009E7FAE">
        <w:trPr>
          <w:trHeight w:val="288"/>
        </w:trPr>
        <w:tc>
          <w:tcPr>
            <w:tcW w:w="5058" w:type="dxa"/>
            <w:tcBorders>
              <w:top w:val="single" w:sz="4" w:space="0" w:color="auto"/>
            </w:tcBorders>
            <w:shd w:val="clear" w:color="auto" w:fill="auto"/>
          </w:tcPr>
          <w:p w:rsidR="00432206" w:rsidRPr="00C978CA" w:rsidRDefault="00F837BA" w:rsidP="00DE2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t>Name of Owner Representative</w:t>
            </w:r>
          </w:p>
        </w:tc>
        <w:tc>
          <w:tcPr>
            <w:tcW w:w="1350" w:type="dxa"/>
            <w:shd w:val="clear" w:color="auto" w:fill="auto"/>
          </w:tcPr>
          <w:p w:rsidR="00432206" w:rsidRPr="00C978CA" w:rsidRDefault="00432206" w:rsidP="00DE21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432206" w:rsidRPr="00C978CA" w:rsidRDefault="00432206" w:rsidP="00DE2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</w:tr>
      <w:tr w:rsidR="004614B2" w:rsidRPr="00C978CA" w:rsidTr="009E7FAE">
        <w:trPr>
          <w:trHeight w:val="512"/>
        </w:trPr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:rsidR="00432206" w:rsidRPr="00C978CA" w:rsidRDefault="00432206" w:rsidP="00DE21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432206" w:rsidRPr="00C978CA" w:rsidRDefault="00432206" w:rsidP="002A06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2206" w:rsidRPr="00C978CA" w:rsidRDefault="00432206" w:rsidP="002A06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C978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</w:p>
        </w:tc>
      </w:tr>
      <w:tr w:rsidR="004614B2" w:rsidRPr="00C978CA" w:rsidTr="009E7FAE">
        <w:trPr>
          <w:trHeight w:val="288"/>
        </w:trPr>
        <w:tc>
          <w:tcPr>
            <w:tcW w:w="5058" w:type="dxa"/>
            <w:tcBorders>
              <w:top w:val="single" w:sz="4" w:space="0" w:color="auto"/>
            </w:tcBorders>
            <w:shd w:val="clear" w:color="auto" w:fill="auto"/>
          </w:tcPr>
          <w:p w:rsidR="00432206" w:rsidRPr="00C978CA" w:rsidRDefault="007639F1" w:rsidP="00DE2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t xml:space="preserve">Owner Representative </w:t>
            </w:r>
            <w:r w:rsidR="00432206" w:rsidRPr="00C978CA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1350" w:type="dxa"/>
            <w:shd w:val="clear" w:color="auto" w:fill="auto"/>
          </w:tcPr>
          <w:p w:rsidR="00432206" w:rsidRPr="00C978CA" w:rsidRDefault="00432206" w:rsidP="002A06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2206" w:rsidRPr="00C978CA" w:rsidRDefault="00432206" w:rsidP="002A06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</w:tbl>
    <w:p w:rsidR="00DE2154" w:rsidRPr="00C978CA" w:rsidRDefault="00DE2154" w:rsidP="00A12BD0">
      <w:pPr>
        <w:rPr>
          <w:rFonts w:asciiTheme="minorHAnsi" w:hAnsiTheme="minorHAnsi" w:cstheme="minorHAnsi"/>
          <w:b/>
          <w:sz w:val="22"/>
          <w:szCs w:val="22"/>
        </w:rPr>
      </w:pPr>
    </w:p>
    <w:sectPr w:rsidR="00DE2154" w:rsidRPr="00C978CA" w:rsidSect="00C978CA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A1" w:rsidRDefault="00E174A1" w:rsidP="00F837BA">
      <w:r>
        <w:separator/>
      </w:r>
    </w:p>
  </w:endnote>
  <w:endnote w:type="continuationSeparator" w:id="0">
    <w:p w:rsidR="00E174A1" w:rsidRDefault="00E174A1" w:rsidP="00F8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90" w:rsidRPr="00496490" w:rsidRDefault="00496490" w:rsidP="0024123E">
    <w:pPr>
      <w:pStyle w:val="Footer"/>
      <w:tabs>
        <w:tab w:val="clear" w:pos="9360"/>
        <w:tab w:val="right" w:pos="10080"/>
      </w:tabs>
      <w:rPr>
        <w:rFonts w:asciiTheme="minorHAnsi" w:hAnsiTheme="minorHAnsi"/>
        <w:sz w:val="20"/>
      </w:rPr>
    </w:pPr>
    <w:r w:rsidRPr="00496490">
      <w:rPr>
        <w:rFonts w:asciiTheme="minorHAnsi" w:hAnsiTheme="minorHAnsi"/>
        <w:sz w:val="20"/>
      </w:rPr>
      <w:t>IFA REV 0</w:t>
    </w:r>
    <w:r w:rsidR="00AA10B8">
      <w:rPr>
        <w:rFonts w:asciiTheme="minorHAnsi" w:hAnsiTheme="minorHAnsi"/>
        <w:sz w:val="20"/>
      </w:rPr>
      <w:t>8</w:t>
    </w:r>
    <w:r w:rsidRPr="00496490">
      <w:rPr>
        <w:rFonts w:asciiTheme="minorHAnsi" w:hAnsiTheme="minorHAnsi"/>
        <w:sz w:val="20"/>
      </w:rPr>
      <w:t>-</w:t>
    </w:r>
    <w:r w:rsidR="0024123E">
      <w:rPr>
        <w:rFonts w:asciiTheme="minorHAnsi" w:hAnsiTheme="minorHAnsi"/>
        <w:sz w:val="20"/>
      </w:rPr>
      <w:t>30</w:t>
    </w:r>
    <w:r w:rsidRPr="00496490">
      <w:rPr>
        <w:rFonts w:asciiTheme="minorHAnsi" w:hAnsiTheme="minorHAnsi"/>
        <w:sz w:val="20"/>
      </w:rPr>
      <w:t>-201</w:t>
    </w:r>
    <w:r w:rsidR="00C978CA">
      <w:rPr>
        <w:rFonts w:asciiTheme="minorHAnsi" w:hAnsiTheme="minorHAnsi"/>
        <w:sz w:val="20"/>
      </w:rPr>
      <w:t>7</w:t>
    </w:r>
    <w:r w:rsidRPr="00496490">
      <w:rPr>
        <w:rFonts w:asciiTheme="minorHAnsi" w:hAnsiTheme="minorHAnsi"/>
        <w:sz w:val="20"/>
      </w:rPr>
      <w:tab/>
    </w:r>
    <w:r w:rsidRPr="00496490">
      <w:rPr>
        <w:rFonts w:asciiTheme="minorHAnsi" w:hAnsiTheme="minorHAnsi"/>
        <w:sz w:val="20"/>
      </w:rPr>
      <w:tab/>
    </w:r>
    <w:r w:rsidR="00C978CA">
      <w:rPr>
        <w:rFonts w:asciiTheme="minorHAnsi" w:hAnsiTheme="minorHAnsi"/>
        <w:sz w:val="20"/>
      </w:rPr>
      <w:t xml:space="preserve">Notice of </w:t>
    </w:r>
    <w:r w:rsidRPr="00496490">
      <w:rPr>
        <w:rFonts w:asciiTheme="minorHAnsi" w:hAnsiTheme="minorHAnsi"/>
        <w:sz w:val="20"/>
      </w:rPr>
      <w:t xml:space="preserve">Casualty Loss </w:t>
    </w:r>
    <w:r w:rsidR="00C978CA">
      <w:rPr>
        <w:rFonts w:asciiTheme="minorHAnsi" w:hAnsiTheme="minorHAnsi"/>
        <w:sz w:val="20"/>
      </w:rPr>
      <w:t xml:space="preserve">or Damage </w:t>
    </w:r>
    <w:r w:rsidRPr="00496490">
      <w:rPr>
        <w:rFonts w:asciiTheme="minorHAnsi" w:hAnsiTheme="minorHAnsi"/>
        <w:sz w:val="20"/>
      </w:rPr>
      <w:t>Form</w:t>
    </w:r>
  </w:p>
  <w:p w:rsidR="00F837BA" w:rsidRPr="004614B2" w:rsidRDefault="00F837BA" w:rsidP="004614B2">
    <w:pPr>
      <w:ind w:left="-990" w:right="-1170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A1" w:rsidRDefault="00E174A1" w:rsidP="00F837BA">
      <w:r>
        <w:separator/>
      </w:r>
    </w:p>
  </w:footnote>
  <w:footnote w:type="continuationSeparator" w:id="0">
    <w:p w:rsidR="00E174A1" w:rsidRDefault="00E174A1" w:rsidP="00F83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F1" w:rsidRPr="00C978CA" w:rsidRDefault="00353C23" w:rsidP="00C978CA">
    <w:pPr>
      <w:pStyle w:val="Header"/>
      <w:jc w:val="center"/>
      <w:rPr>
        <w:rFonts w:ascii="Calibri" w:hAnsi="Calibri"/>
        <w:b/>
        <w:sz w:val="28"/>
        <w:szCs w:val="22"/>
      </w:rPr>
    </w:pPr>
    <w:r>
      <w:rPr>
        <w:rFonts w:ascii="Calibri" w:hAnsi="Calibri"/>
        <w:b/>
        <w:noProof/>
        <w:sz w:val="28"/>
        <w:szCs w:val="22"/>
      </w:rPr>
      <w:drawing>
        <wp:anchor distT="0" distB="0" distL="114300" distR="114300" simplePos="0" relativeHeight="251658240" behindDoc="1" locked="0" layoutInCell="1" allowOverlap="1" wp14:anchorId="637AF850" wp14:editId="7F94F5A4">
          <wp:simplePos x="0" y="0"/>
          <wp:positionH relativeFrom="column">
            <wp:posOffset>4857750</wp:posOffset>
          </wp:positionH>
          <wp:positionV relativeFrom="paragraph">
            <wp:posOffset>-371475</wp:posOffset>
          </wp:positionV>
          <wp:extent cx="1200150" cy="771525"/>
          <wp:effectExtent l="0" t="0" r="0" b="9525"/>
          <wp:wrapNone/>
          <wp:docPr id="1" name="Picture 1" descr="Compliance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liance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8CA">
      <w:rPr>
        <w:rFonts w:ascii="Calibri" w:hAnsi="Calibri"/>
        <w:b/>
        <w:sz w:val="28"/>
        <w:szCs w:val="22"/>
      </w:rPr>
      <w:t xml:space="preserve">Notice of Building </w:t>
    </w:r>
    <w:r w:rsidR="00496490">
      <w:rPr>
        <w:rFonts w:ascii="Calibri" w:hAnsi="Calibri"/>
        <w:b/>
        <w:sz w:val="28"/>
        <w:szCs w:val="22"/>
      </w:rPr>
      <w:t>Casualty Loss</w:t>
    </w:r>
    <w:r w:rsidR="00C978CA">
      <w:rPr>
        <w:rFonts w:ascii="Calibri" w:hAnsi="Calibri"/>
        <w:b/>
        <w:sz w:val="28"/>
        <w:szCs w:val="22"/>
      </w:rPr>
      <w:t xml:space="preserve"> or Damage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7083D"/>
    <w:multiLevelType w:val="hybridMultilevel"/>
    <w:tmpl w:val="AB3CCF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B5B7E"/>
    <w:multiLevelType w:val="hybridMultilevel"/>
    <w:tmpl w:val="69A4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/T1lFjMPzeC0OcwnEoBzYmogEc=" w:salt="Cf5hh0ZRyZyT/xDI4/OF6w==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5C"/>
    <w:rsid w:val="00004DAC"/>
    <w:rsid w:val="000105AF"/>
    <w:rsid w:val="00011E02"/>
    <w:rsid w:val="000123F7"/>
    <w:rsid w:val="0001261F"/>
    <w:rsid w:val="00012E9F"/>
    <w:rsid w:val="00016635"/>
    <w:rsid w:val="000203CD"/>
    <w:rsid w:val="0002084D"/>
    <w:rsid w:val="000235F3"/>
    <w:rsid w:val="00023D77"/>
    <w:rsid w:val="00025242"/>
    <w:rsid w:val="000277CA"/>
    <w:rsid w:val="00030B91"/>
    <w:rsid w:val="0003555D"/>
    <w:rsid w:val="00035F0D"/>
    <w:rsid w:val="00037CFD"/>
    <w:rsid w:val="00042F11"/>
    <w:rsid w:val="00052A93"/>
    <w:rsid w:val="000555AC"/>
    <w:rsid w:val="000576F4"/>
    <w:rsid w:val="0006230D"/>
    <w:rsid w:val="00065EEE"/>
    <w:rsid w:val="0007409C"/>
    <w:rsid w:val="00075131"/>
    <w:rsid w:val="0007795B"/>
    <w:rsid w:val="00082771"/>
    <w:rsid w:val="00085076"/>
    <w:rsid w:val="00086470"/>
    <w:rsid w:val="00090B71"/>
    <w:rsid w:val="00095AD9"/>
    <w:rsid w:val="000A2AC4"/>
    <w:rsid w:val="000A3D85"/>
    <w:rsid w:val="000A4697"/>
    <w:rsid w:val="000A587B"/>
    <w:rsid w:val="000A6C12"/>
    <w:rsid w:val="000B1EC9"/>
    <w:rsid w:val="000B26AA"/>
    <w:rsid w:val="000B3BD9"/>
    <w:rsid w:val="000C156D"/>
    <w:rsid w:val="000C308A"/>
    <w:rsid w:val="000C3290"/>
    <w:rsid w:val="000C5C1A"/>
    <w:rsid w:val="000C7765"/>
    <w:rsid w:val="000C7E7C"/>
    <w:rsid w:val="000D1FA3"/>
    <w:rsid w:val="000D2300"/>
    <w:rsid w:val="000E00FF"/>
    <w:rsid w:val="000E15F1"/>
    <w:rsid w:val="000E4084"/>
    <w:rsid w:val="000E41CB"/>
    <w:rsid w:val="000E4DE3"/>
    <w:rsid w:val="000E5EDA"/>
    <w:rsid w:val="000E75E3"/>
    <w:rsid w:val="000F1562"/>
    <w:rsid w:val="000F3ACE"/>
    <w:rsid w:val="000F4585"/>
    <w:rsid w:val="000F554C"/>
    <w:rsid w:val="00100DAD"/>
    <w:rsid w:val="00102CAB"/>
    <w:rsid w:val="00107059"/>
    <w:rsid w:val="0010710B"/>
    <w:rsid w:val="001072BD"/>
    <w:rsid w:val="00107CE1"/>
    <w:rsid w:val="00110D4A"/>
    <w:rsid w:val="00115F16"/>
    <w:rsid w:val="00116144"/>
    <w:rsid w:val="00123911"/>
    <w:rsid w:val="00123DEA"/>
    <w:rsid w:val="001274A3"/>
    <w:rsid w:val="00127DA6"/>
    <w:rsid w:val="00131926"/>
    <w:rsid w:val="001321D1"/>
    <w:rsid w:val="001340CC"/>
    <w:rsid w:val="00134B8E"/>
    <w:rsid w:val="0013576B"/>
    <w:rsid w:val="00136E28"/>
    <w:rsid w:val="00141BB1"/>
    <w:rsid w:val="00143093"/>
    <w:rsid w:val="001465B8"/>
    <w:rsid w:val="00147BA9"/>
    <w:rsid w:val="00151397"/>
    <w:rsid w:val="00153708"/>
    <w:rsid w:val="00154B39"/>
    <w:rsid w:val="00156DCC"/>
    <w:rsid w:val="00161290"/>
    <w:rsid w:val="00164C47"/>
    <w:rsid w:val="00170A88"/>
    <w:rsid w:val="00172DF7"/>
    <w:rsid w:val="0017509F"/>
    <w:rsid w:val="00176F4C"/>
    <w:rsid w:val="00180625"/>
    <w:rsid w:val="00184BBA"/>
    <w:rsid w:val="00187E14"/>
    <w:rsid w:val="00190B30"/>
    <w:rsid w:val="00192604"/>
    <w:rsid w:val="00193483"/>
    <w:rsid w:val="0019398E"/>
    <w:rsid w:val="00194B54"/>
    <w:rsid w:val="001A60B5"/>
    <w:rsid w:val="001B13D0"/>
    <w:rsid w:val="001B298C"/>
    <w:rsid w:val="001B354F"/>
    <w:rsid w:val="001B3ADB"/>
    <w:rsid w:val="001B41AF"/>
    <w:rsid w:val="001B4943"/>
    <w:rsid w:val="001B495B"/>
    <w:rsid w:val="001C258C"/>
    <w:rsid w:val="001C2F92"/>
    <w:rsid w:val="001C4957"/>
    <w:rsid w:val="001C4A45"/>
    <w:rsid w:val="001C5A68"/>
    <w:rsid w:val="001C7340"/>
    <w:rsid w:val="001D0013"/>
    <w:rsid w:val="001D3B27"/>
    <w:rsid w:val="001D47D6"/>
    <w:rsid w:val="001D4A2A"/>
    <w:rsid w:val="001D68B8"/>
    <w:rsid w:val="001D6F86"/>
    <w:rsid w:val="001D75CE"/>
    <w:rsid w:val="001E0642"/>
    <w:rsid w:val="001E0975"/>
    <w:rsid w:val="001E58F5"/>
    <w:rsid w:val="001F2D6B"/>
    <w:rsid w:val="001F3B5B"/>
    <w:rsid w:val="002018F3"/>
    <w:rsid w:val="002032D6"/>
    <w:rsid w:val="00204E60"/>
    <w:rsid w:val="00205191"/>
    <w:rsid w:val="002054DA"/>
    <w:rsid w:val="002055BD"/>
    <w:rsid w:val="002101BF"/>
    <w:rsid w:val="002110B6"/>
    <w:rsid w:val="00211BF9"/>
    <w:rsid w:val="00213E2D"/>
    <w:rsid w:val="00217861"/>
    <w:rsid w:val="00223B83"/>
    <w:rsid w:val="00223C9D"/>
    <w:rsid w:val="00226DE0"/>
    <w:rsid w:val="00227001"/>
    <w:rsid w:val="00232479"/>
    <w:rsid w:val="00233148"/>
    <w:rsid w:val="0023391F"/>
    <w:rsid w:val="00236399"/>
    <w:rsid w:val="0024123E"/>
    <w:rsid w:val="00244444"/>
    <w:rsid w:val="00253019"/>
    <w:rsid w:val="002532A1"/>
    <w:rsid w:val="0025405B"/>
    <w:rsid w:val="00255F2E"/>
    <w:rsid w:val="002561AA"/>
    <w:rsid w:val="00257673"/>
    <w:rsid w:val="002604B2"/>
    <w:rsid w:val="002704C6"/>
    <w:rsid w:val="00270CB4"/>
    <w:rsid w:val="00275D5D"/>
    <w:rsid w:val="002765F8"/>
    <w:rsid w:val="002771D1"/>
    <w:rsid w:val="002807DE"/>
    <w:rsid w:val="002810EF"/>
    <w:rsid w:val="00285FF2"/>
    <w:rsid w:val="002870E0"/>
    <w:rsid w:val="002940F2"/>
    <w:rsid w:val="002A0605"/>
    <w:rsid w:val="002A146F"/>
    <w:rsid w:val="002A3CE9"/>
    <w:rsid w:val="002A702D"/>
    <w:rsid w:val="002B038F"/>
    <w:rsid w:val="002B0E14"/>
    <w:rsid w:val="002B4FF7"/>
    <w:rsid w:val="002B6B31"/>
    <w:rsid w:val="002B6CB8"/>
    <w:rsid w:val="002B6E4C"/>
    <w:rsid w:val="002C0A8F"/>
    <w:rsid w:val="002C1047"/>
    <w:rsid w:val="002C1771"/>
    <w:rsid w:val="002C220F"/>
    <w:rsid w:val="002C2950"/>
    <w:rsid w:val="002C6A2C"/>
    <w:rsid w:val="002C7605"/>
    <w:rsid w:val="002D20A0"/>
    <w:rsid w:val="002D37F8"/>
    <w:rsid w:val="002E3308"/>
    <w:rsid w:val="002E5878"/>
    <w:rsid w:val="002E7994"/>
    <w:rsid w:val="002F1E0A"/>
    <w:rsid w:val="002F409D"/>
    <w:rsid w:val="002F4E81"/>
    <w:rsid w:val="002F68D8"/>
    <w:rsid w:val="002F7698"/>
    <w:rsid w:val="00303D41"/>
    <w:rsid w:val="00304901"/>
    <w:rsid w:val="00310F88"/>
    <w:rsid w:val="003114D0"/>
    <w:rsid w:val="00314177"/>
    <w:rsid w:val="0031438B"/>
    <w:rsid w:val="00314F1F"/>
    <w:rsid w:val="00317728"/>
    <w:rsid w:val="00320891"/>
    <w:rsid w:val="00320B22"/>
    <w:rsid w:val="0032480A"/>
    <w:rsid w:val="00331280"/>
    <w:rsid w:val="0033162E"/>
    <w:rsid w:val="003346EE"/>
    <w:rsid w:val="00337C74"/>
    <w:rsid w:val="00340A65"/>
    <w:rsid w:val="00340D57"/>
    <w:rsid w:val="00342C1A"/>
    <w:rsid w:val="00350927"/>
    <w:rsid w:val="00351993"/>
    <w:rsid w:val="00352769"/>
    <w:rsid w:val="00353C23"/>
    <w:rsid w:val="003542AD"/>
    <w:rsid w:val="00355A4D"/>
    <w:rsid w:val="00356016"/>
    <w:rsid w:val="00356F07"/>
    <w:rsid w:val="003609EF"/>
    <w:rsid w:val="0036233F"/>
    <w:rsid w:val="0036281E"/>
    <w:rsid w:val="00362C4F"/>
    <w:rsid w:val="00364374"/>
    <w:rsid w:val="00366E2B"/>
    <w:rsid w:val="00367D15"/>
    <w:rsid w:val="00371A5A"/>
    <w:rsid w:val="00372102"/>
    <w:rsid w:val="00372E65"/>
    <w:rsid w:val="00381FD3"/>
    <w:rsid w:val="0038264C"/>
    <w:rsid w:val="00383EF6"/>
    <w:rsid w:val="0039036B"/>
    <w:rsid w:val="0039145E"/>
    <w:rsid w:val="0039343D"/>
    <w:rsid w:val="0039365F"/>
    <w:rsid w:val="00394CC7"/>
    <w:rsid w:val="00396170"/>
    <w:rsid w:val="0039647D"/>
    <w:rsid w:val="003978A9"/>
    <w:rsid w:val="003A2B15"/>
    <w:rsid w:val="003A3DA7"/>
    <w:rsid w:val="003B1D6C"/>
    <w:rsid w:val="003B62D1"/>
    <w:rsid w:val="003B6CFA"/>
    <w:rsid w:val="003B7330"/>
    <w:rsid w:val="003C0688"/>
    <w:rsid w:val="003C200C"/>
    <w:rsid w:val="003C4DFD"/>
    <w:rsid w:val="003C77CD"/>
    <w:rsid w:val="003E34C6"/>
    <w:rsid w:val="003E3BD9"/>
    <w:rsid w:val="003E3DC7"/>
    <w:rsid w:val="003F31F1"/>
    <w:rsid w:val="003F3620"/>
    <w:rsid w:val="003F3849"/>
    <w:rsid w:val="003F52FD"/>
    <w:rsid w:val="003F74A4"/>
    <w:rsid w:val="00403DC5"/>
    <w:rsid w:val="0041111C"/>
    <w:rsid w:val="00411B24"/>
    <w:rsid w:val="004136DE"/>
    <w:rsid w:val="00413D18"/>
    <w:rsid w:val="0041452E"/>
    <w:rsid w:val="00416AB9"/>
    <w:rsid w:val="0042001E"/>
    <w:rsid w:val="00425216"/>
    <w:rsid w:val="00426A00"/>
    <w:rsid w:val="004302B1"/>
    <w:rsid w:val="00432206"/>
    <w:rsid w:val="004337FB"/>
    <w:rsid w:val="004360C1"/>
    <w:rsid w:val="00444D96"/>
    <w:rsid w:val="00445F3F"/>
    <w:rsid w:val="004476EE"/>
    <w:rsid w:val="00453464"/>
    <w:rsid w:val="00456D9D"/>
    <w:rsid w:val="004601A8"/>
    <w:rsid w:val="004614B2"/>
    <w:rsid w:val="00462CEE"/>
    <w:rsid w:val="00462F3A"/>
    <w:rsid w:val="004642F5"/>
    <w:rsid w:val="004737B4"/>
    <w:rsid w:val="00473B21"/>
    <w:rsid w:val="004741F7"/>
    <w:rsid w:val="00476156"/>
    <w:rsid w:val="004819FE"/>
    <w:rsid w:val="004826FF"/>
    <w:rsid w:val="00486EF5"/>
    <w:rsid w:val="0049058F"/>
    <w:rsid w:val="004912EB"/>
    <w:rsid w:val="00492CFC"/>
    <w:rsid w:val="00494B3B"/>
    <w:rsid w:val="00496490"/>
    <w:rsid w:val="00497532"/>
    <w:rsid w:val="004A03A2"/>
    <w:rsid w:val="004A040D"/>
    <w:rsid w:val="004A2D2E"/>
    <w:rsid w:val="004A3623"/>
    <w:rsid w:val="004A4F37"/>
    <w:rsid w:val="004A561E"/>
    <w:rsid w:val="004B0341"/>
    <w:rsid w:val="004B1EDB"/>
    <w:rsid w:val="004B2487"/>
    <w:rsid w:val="004B2AFC"/>
    <w:rsid w:val="004B7F4F"/>
    <w:rsid w:val="004C0ED4"/>
    <w:rsid w:val="004C308A"/>
    <w:rsid w:val="004C6551"/>
    <w:rsid w:val="004D2C99"/>
    <w:rsid w:val="004D2D57"/>
    <w:rsid w:val="004D42B9"/>
    <w:rsid w:val="004E2A51"/>
    <w:rsid w:val="004E3D40"/>
    <w:rsid w:val="004E41F1"/>
    <w:rsid w:val="004E49FD"/>
    <w:rsid w:val="004E605C"/>
    <w:rsid w:val="004F20CD"/>
    <w:rsid w:val="004F3673"/>
    <w:rsid w:val="004F40E4"/>
    <w:rsid w:val="004F5626"/>
    <w:rsid w:val="00501EB4"/>
    <w:rsid w:val="0050693E"/>
    <w:rsid w:val="005179FD"/>
    <w:rsid w:val="0052029A"/>
    <w:rsid w:val="00520813"/>
    <w:rsid w:val="00522C1B"/>
    <w:rsid w:val="00523EEB"/>
    <w:rsid w:val="00524C1B"/>
    <w:rsid w:val="005267A0"/>
    <w:rsid w:val="00527BE6"/>
    <w:rsid w:val="005327E8"/>
    <w:rsid w:val="00536A72"/>
    <w:rsid w:val="00536F89"/>
    <w:rsid w:val="005408CF"/>
    <w:rsid w:val="00543AC7"/>
    <w:rsid w:val="00543F46"/>
    <w:rsid w:val="00544C11"/>
    <w:rsid w:val="00545B2C"/>
    <w:rsid w:val="00545B75"/>
    <w:rsid w:val="00551E37"/>
    <w:rsid w:val="005526B9"/>
    <w:rsid w:val="00556803"/>
    <w:rsid w:val="0055726E"/>
    <w:rsid w:val="00562AAD"/>
    <w:rsid w:val="005632AC"/>
    <w:rsid w:val="00565517"/>
    <w:rsid w:val="00573B11"/>
    <w:rsid w:val="005763E3"/>
    <w:rsid w:val="005764F4"/>
    <w:rsid w:val="0058174C"/>
    <w:rsid w:val="00582D5C"/>
    <w:rsid w:val="005833E2"/>
    <w:rsid w:val="00584364"/>
    <w:rsid w:val="0058663C"/>
    <w:rsid w:val="00590638"/>
    <w:rsid w:val="00591297"/>
    <w:rsid w:val="005951A4"/>
    <w:rsid w:val="00596C50"/>
    <w:rsid w:val="00596D83"/>
    <w:rsid w:val="005A18D0"/>
    <w:rsid w:val="005A3657"/>
    <w:rsid w:val="005A3826"/>
    <w:rsid w:val="005A5F42"/>
    <w:rsid w:val="005A71DD"/>
    <w:rsid w:val="005B0965"/>
    <w:rsid w:val="005B15BE"/>
    <w:rsid w:val="005B25AE"/>
    <w:rsid w:val="005B3556"/>
    <w:rsid w:val="005B3DFD"/>
    <w:rsid w:val="005C2365"/>
    <w:rsid w:val="005D4B5D"/>
    <w:rsid w:val="005D6871"/>
    <w:rsid w:val="005E0E5A"/>
    <w:rsid w:val="005E11C1"/>
    <w:rsid w:val="005F0A2E"/>
    <w:rsid w:val="005F5241"/>
    <w:rsid w:val="00605345"/>
    <w:rsid w:val="006055FD"/>
    <w:rsid w:val="006062B1"/>
    <w:rsid w:val="006101E2"/>
    <w:rsid w:val="00612B9A"/>
    <w:rsid w:val="00612CBD"/>
    <w:rsid w:val="0062044C"/>
    <w:rsid w:val="0062149D"/>
    <w:rsid w:val="006249DB"/>
    <w:rsid w:val="00626E94"/>
    <w:rsid w:val="006303B9"/>
    <w:rsid w:val="006340C6"/>
    <w:rsid w:val="006344BD"/>
    <w:rsid w:val="00635F55"/>
    <w:rsid w:val="00640247"/>
    <w:rsid w:val="0064106A"/>
    <w:rsid w:val="00645770"/>
    <w:rsid w:val="006469E6"/>
    <w:rsid w:val="00650767"/>
    <w:rsid w:val="0065169E"/>
    <w:rsid w:val="00652407"/>
    <w:rsid w:val="00654AD6"/>
    <w:rsid w:val="006577A7"/>
    <w:rsid w:val="00661D37"/>
    <w:rsid w:val="00663656"/>
    <w:rsid w:val="006639B5"/>
    <w:rsid w:val="00664CF1"/>
    <w:rsid w:val="006663C3"/>
    <w:rsid w:val="00671D49"/>
    <w:rsid w:val="00672EF8"/>
    <w:rsid w:val="00682EE1"/>
    <w:rsid w:val="00684FA8"/>
    <w:rsid w:val="00686287"/>
    <w:rsid w:val="00686FAD"/>
    <w:rsid w:val="006929C5"/>
    <w:rsid w:val="0069511C"/>
    <w:rsid w:val="006A3561"/>
    <w:rsid w:val="006A3A79"/>
    <w:rsid w:val="006A4143"/>
    <w:rsid w:val="006B2092"/>
    <w:rsid w:val="006B3891"/>
    <w:rsid w:val="006B3CAB"/>
    <w:rsid w:val="006C2C4D"/>
    <w:rsid w:val="006C49B1"/>
    <w:rsid w:val="006C7E20"/>
    <w:rsid w:val="006D066C"/>
    <w:rsid w:val="006D1479"/>
    <w:rsid w:val="006D448B"/>
    <w:rsid w:val="006D4591"/>
    <w:rsid w:val="006E0A96"/>
    <w:rsid w:val="006E1AC8"/>
    <w:rsid w:val="006E246F"/>
    <w:rsid w:val="006E50B3"/>
    <w:rsid w:val="006F60F0"/>
    <w:rsid w:val="006F65C9"/>
    <w:rsid w:val="006F6A28"/>
    <w:rsid w:val="00702798"/>
    <w:rsid w:val="007033B3"/>
    <w:rsid w:val="007049FD"/>
    <w:rsid w:val="00706B88"/>
    <w:rsid w:val="00712EEA"/>
    <w:rsid w:val="00714DA1"/>
    <w:rsid w:val="00714E94"/>
    <w:rsid w:val="007164CA"/>
    <w:rsid w:val="00717041"/>
    <w:rsid w:val="007213D2"/>
    <w:rsid w:val="0072249E"/>
    <w:rsid w:val="007260C4"/>
    <w:rsid w:val="00731618"/>
    <w:rsid w:val="00731B99"/>
    <w:rsid w:val="00732505"/>
    <w:rsid w:val="007356CD"/>
    <w:rsid w:val="00737CBB"/>
    <w:rsid w:val="00741303"/>
    <w:rsid w:val="007421C1"/>
    <w:rsid w:val="00742FFA"/>
    <w:rsid w:val="007466D7"/>
    <w:rsid w:val="00751595"/>
    <w:rsid w:val="00752E3D"/>
    <w:rsid w:val="007602A3"/>
    <w:rsid w:val="0076059A"/>
    <w:rsid w:val="00760D36"/>
    <w:rsid w:val="00760DE7"/>
    <w:rsid w:val="00761125"/>
    <w:rsid w:val="007637C2"/>
    <w:rsid w:val="007639F1"/>
    <w:rsid w:val="00765F5F"/>
    <w:rsid w:val="00775308"/>
    <w:rsid w:val="00780B39"/>
    <w:rsid w:val="00795974"/>
    <w:rsid w:val="007A7533"/>
    <w:rsid w:val="007A77D0"/>
    <w:rsid w:val="007B24EF"/>
    <w:rsid w:val="007B6EFF"/>
    <w:rsid w:val="007C0FDC"/>
    <w:rsid w:val="007C3126"/>
    <w:rsid w:val="007C47D5"/>
    <w:rsid w:val="007C520D"/>
    <w:rsid w:val="007C7A16"/>
    <w:rsid w:val="007D01C1"/>
    <w:rsid w:val="007D6254"/>
    <w:rsid w:val="007D6D78"/>
    <w:rsid w:val="007E2798"/>
    <w:rsid w:val="007E5BD1"/>
    <w:rsid w:val="007E776D"/>
    <w:rsid w:val="007E7E46"/>
    <w:rsid w:val="007F3C98"/>
    <w:rsid w:val="00801C7B"/>
    <w:rsid w:val="0080239B"/>
    <w:rsid w:val="0080650D"/>
    <w:rsid w:val="00811885"/>
    <w:rsid w:val="0081211A"/>
    <w:rsid w:val="00813009"/>
    <w:rsid w:val="008142E2"/>
    <w:rsid w:val="00814698"/>
    <w:rsid w:val="0081479C"/>
    <w:rsid w:val="0083140D"/>
    <w:rsid w:val="00833CED"/>
    <w:rsid w:val="00834B4E"/>
    <w:rsid w:val="00835904"/>
    <w:rsid w:val="008427B6"/>
    <w:rsid w:val="00844B99"/>
    <w:rsid w:val="00845BCA"/>
    <w:rsid w:val="008515C3"/>
    <w:rsid w:val="00851B6B"/>
    <w:rsid w:val="0085200D"/>
    <w:rsid w:val="008546F0"/>
    <w:rsid w:val="008722AA"/>
    <w:rsid w:val="00875870"/>
    <w:rsid w:val="00875B9A"/>
    <w:rsid w:val="00876880"/>
    <w:rsid w:val="00877B6C"/>
    <w:rsid w:val="00883F69"/>
    <w:rsid w:val="00884BA5"/>
    <w:rsid w:val="00885F21"/>
    <w:rsid w:val="00891327"/>
    <w:rsid w:val="008936AD"/>
    <w:rsid w:val="00895C97"/>
    <w:rsid w:val="008A3CC5"/>
    <w:rsid w:val="008A52B4"/>
    <w:rsid w:val="008A660F"/>
    <w:rsid w:val="008B0052"/>
    <w:rsid w:val="008B1DB5"/>
    <w:rsid w:val="008B7817"/>
    <w:rsid w:val="008C0A22"/>
    <w:rsid w:val="008C37F2"/>
    <w:rsid w:val="008D1360"/>
    <w:rsid w:val="008D2E80"/>
    <w:rsid w:val="008D4424"/>
    <w:rsid w:val="008D4BF9"/>
    <w:rsid w:val="008D6BF9"/>
    <w:rsid w:val="008E02E1"/>
    <w:rsid w:val="008E5272"/>
    <w:rsid w:val="008E705C"/>
    <w:rsid w:val="008E797D"/>
    <w:rsid w:val="008F1A96"/>
    <w:rsid w:val="008F5F49"/>
    <w:rsid w:val="00901F69"/>
    <w:rsid w:val="009026CC"/>
    <w:rsid w:val="00904350"/>
    <w:rsid w:val="00907399"/>
    <w:rsid w:val="00910CB4"/>
    <w:rsid w:val="00913703"/>
    <w:rsid w:val="00915765"/>
    <w:rsid w:val="00916C10"/>
    <w:rsid w:val="0092330C"/>
    <w:rsid w:val="009242B6"/>
    <w:rsid w:val="00924374"/>
    <w:rsid w:val="0092722A"/>
    <w:rsid w:val="00930530"/>
    <w:rsid w:val="00932357"/>
    <w:rsid w:val="00934A7C"/>
    <w:rsid w:val="00943077"/>
    <w:rsid w:val="0094381C"/>
    <w:rsid w:val="00946A2D"/>
    <w:rsid w:val="00947239"/>
    <w:rsid w:val="0095145A"/>
    <w:rsid w:val="00951D67"/>
    <w:rsid w:val="00954E2D"/>
    <w:rsid w:val="0095636C"/>
    <w:rsid w:val="00966A8E"/>
    <w:rsid w:val="009703E5"/>
    <w:rsid w:val="00971A44"/>
    <w:rsid w:val="009777C2"/>
    <w:rsid w:val="00982637"/>
    <w:rsid w:val="00982642"/>
    <w:rsid w:val="00982C35"/>
    <w:rsid w:val="00986C07"/>
    <w:rsid w:val="009903F6"/>
    <w:rsid w:val="00990B32"/>
    <w:rsid w:val="00990BD9"/>
    <w:rsid w:val="009915B8"/>
    <w:rsid w:val="00995846"/>
    <w:rsid w:val="00997C89"/>
    <w:rsid w:val="009A0046"/>
    <w:rsid w:val="009A5775"/>
    <w:rsid w:val="009A7570"/>
    <w:rsid w:val="009B2A45"/>
    <w:rsid w:val="009B3279"/>
    <w:rsid w:val="009B51D0"/>
    <w:rsid w:val="009B5CEB"/>
    <w:rsid w:val="009C47C6"/>
    <w:rsid w:val="009C5DF4"/>
    <w:rsid w:val="009C6604"/>
    <w:rsid w:val="009D2A1D"/>
    <w:rsid w:val="009D2EC2"/>
    <w:rsid w:val="009E264F"/>
    <w:rsid w:val="009E550F"/>
    <w:rsid w:val="009E748E"/>
    <w:rsid w:val="009E7FAE"/>
    <w:rsid w:val="009F680D"/>
    <w:rsid w:val="00A057DB"/>
    <w:rsid w:val="00A06B08"/>
    <w:rsid w:val="00A07F81"/>
    <w:rsid w:val="00A10EE2"/>
    <w:rsid w:val="00A11738"/>
    <w:rsid w:val="00A12BD0"/>
    <w:rsid w:val="00A12FE6"/>
    <w:rsid w:val="00A169D3"/>
    <w:rsid w:val="00A16A2C"/>
    <w:rsid w:val="00A2136A"/>
    <w:rsid w:val="00A21A9E"/>
    <w:rsid w:val="00A244C6"/>
    <w:rsid w:val="00A24A85"/>
    <w:rsid w:val="00A26BFE"/>
    <w:rsid w:val="00A276DB"/>
    <w:rsid w:val="00A317BE"/>
    <w:rsid w:val="00A36F57"/>
    <w:rsid w:val="00A4255E"/>
    <w:rsid w:val="00A428AA"/>
    <w:rsid w:val="00A432DD"/>
    <w:rsid w:val="00A4771A"/>
    <w:rsid w:val="00A532F1"/>
    <w:rsid w:val="00A57CDA"/>
    <w:rsid w:val="00A6091F"/>
    <w:rsid w:val="00A7109B"/>
    <w:rsid w:val="00A71AC4"/>
    <w:rsid w:val="00A7359B"/>
    <w:rsid w:val="00A800EB"/>
    <w:rsid w:val="00A8039B"/>
    <w:rsid w:val="00A82BED"/>
    <w:rsid w:val="00A8391B"/>
    <w:rsid w:val="00A92086"/>
    <w:rsid w:val="00A93DB2"/>
    <w:rsid w:val="00A93ED3"/>
    <w:rsid w:val="00A9422F"/>
    <w:rsid w:val="00A95CD0"/>
    <w:rsid w:val="00A95E8D"/>
    <w:rsid w:val="00A96A66"/>
    <w:rsid w:val="00A97542"/>
    <w:rsid w:val="00A97AFA"/>
    <w:rsid w:val="00AA10B8"/>
    <w:rsid w:val="00AA180B"/>
    <w:rsid w:val="00AA254A"/>
    <w:rsid w:val="00AA3174"/>
    <w:rsid w:val="00AA3FD4"/>
    <w:rsid w:val="00AA59AC"/>
    <w:rsid w:val="00AB18CC"/>
    <w:rsid w:val="00AB3646"/>
    <w:rsid w:val="00AB45E1"/>
    <w:rsid w:val="00AB50ED"/>
    <w:rsid w:val="00AB7E8B"/>
    <w:rsid w:val="00AC064F"/>
    <w:rsid w:val="00AC419F"/>
    <w:rsid w:val="00AC48D7"/>
    <w:rsid w:val="00AC6D35"/>
    <w:rsid w:val="00AC7D82"/>
    <w:rsid w:val="00AD5B4E"/>
    <w:rsid w:val="00AE2417"/>
    <w:rsid w:val="00AE4007"/>
    <w:rsid w:val="00AE4953"/>
    <w:rsid w:val="00AF033E"/>
    <w:rsid w:val="00AF0FF0"/>
    <w:rsid w:val="00AF6680"/>
    <w:rsid w:val="00AF768C"/>
    <w:rsid w:val="00B021B4"/>
    <w:rsid w:val="00B024E4"/>
    <w:rsid w:val="00B0338B"/>
    <w:rsid w:val="00B06972"/>
    <w:rsid w:val="00B11FF1"/>
    <w:rsid w:val="00B1680A"/>
    <w:rsid w:val="00B16E77"/>
    <w:rsid w:val="00B25CDB"/>
    <w:rsid w:val="00B2605B"/>
    <w:rsid w:val="00B265E2"/>
    <w:rsid w:val="00B31DCF"/>
    <w:rsid w:val="00B32121"/>
    <w:rsid w:val="00B344BB"/>
    <w:rsid w:val="00B50027"/>
    <w:rsid w:val="00B506F1"/>
    <w:rsid w:val="00B50AA7"/>
    <w:rsid w:val="00B5177B"/>
    <w:rsid w:val="00B52913"/>
    <w:rsid w:val="00B52CC8"/>
    <w:rsid w:val="00B537C7"/>
    <w:rsid w:val="00B56F67"/>
    <w:rsid w:val="00B60BDC"/>
    <w:rsid w:val="00B634BC"/>
    <w:rsid w:val="00B6471C"/>
    <w:rsid w:val="00B64A57"/>
    <w:rsid w:val="00B67195"/>
    <w:rsid w:val="00B71D4D"/>
    <w:rsid w:val="00B71F55"/>
    <w:rsid w:val="00B748E4"/>
    <w:rsid w:val="00B76B6B"/>
    <w:rsid w:val="00B76BE4"/>
    <w:rsid w:val="00B82DAB"/>
    <w:rsid w:val="00B83104"/>
    <w:rsid w:val="00B83177"/>
    <w:rsid w:val="00B83524"/>
    <w:rsid w:val="00B84C53"/>
    <w:rsid w:val="00B912ED"/>
    <w:rsid w:val="00B91FA7"/>
    <w:rsid w:val="00B934E6"/>
    <w:rsid w:val="00B951F2"/>
    <w:rsid w:val="00BA16FF"/>
    <w:rsid w:val="00BA3197"/>
    <w:rsid w:val="00BA642B"/>
    <w:rsid w:val="00BB0317"/>
    <w:rsid w:val="00BB51E0"/>
    <w:rsid w:val="00BB5357"/>
    <w:rsid w:val="00BB5DEF"/>
    <w:rsid w:val="00BC17CD"/>
    <w:rsid w:val="00BC1B32"/>
    <w:rsid w:val="00BC3E1E"/>
    <w:rsid w:val="00BC7A50"/>
    <w:rsid w:val="00BC7B1F"/>
    <w:rsid w:val="00BD10B5"/>
    <w:rsid w:val="00BD2538"/>
    <w:rsid w:val="00BD341C"/>
    <w:rsid w:val="00BD3DC0"/>
    <w:rsid w:val="00BD49FE"/>
    <w:rsid w:val="00BD513A"/>
    <w:rsid w:val="00BD6230"/>
    <w:rsid w:val="00BE399D"/>
    <w:rsid w:val="00BE4240"/>
    <w:rsid w:val="00BE42EE"/>
    <w:rsid w:val="00BE6101"/>
    <w:rsid w:val="00BE6260"/>
    <w:rsid w:val="00BF0FC4"/>
    <w:rsid w:val="00BF10AA"/>
    <w:rsid w:val="00BF7AC3"/>
    <w:rsid w:val="00C039C8"/>
    <w:rsid w:val="00C04553"/>
    <w:rsid w:val="00C05649"/>
    <w:rsid w:val="00C062DE"/>
    <w:rsid w:val="00C10D8D"/>
    <w:rsid w:val="00C125AE"/>
    <w:rsid w:val="00C172CB"/>
    <w:rsid w:val="00C201DE"/>
    <w:rsid w:val="00C20953"/>
    <w:rsid w:val="00C215FF"/>
    <w:rsid w:val="00C30BDA"/>
    <w:rsid w:val="00C3233A"/>
    <w:rsid w:val="00C3499D"/>
    <w:rsid w:val="00C34E3A"/>
    <w:rsid w:val="00C353FF"/>
    <w:rsid w:val="00C3695E"/>
    <w:rsid w:val="00C41303"/>
    <w:rsid w:val="00C4262C"/>
    <w:rsid w:val="00C500E6"/>
    <w:rsid w:val="00C52E35"/>
    <w:rsid w:val="00C61AC1"/>
    <w:rsid w:val="00C675C5"/>
    <w:rsid w:val="00C70E5A"/>
    <w:rsid w:val="00C71A84"/>
    <w:rsid w:val="00C74801"/>
    <w:rsid w:val="00C755FE"/>
    <w:rsid w:val="00C75A92"/>
    <w:rsid w:val="00C833D7"/>
    <w:rsid w:val="00C86691"/>
    <w:rsid w:val="00C8704C"/>
    <w:rsid w:val="00C9053E"/>
    <w:rsid w:val="00C91CEF"/>
    <w:rsid w:val="00C958EA"/>
    <w:rsid w:val="00C978CA"/>
    <w:rsid w:val="00CA0A8A"/>
    <w:rsid w:val="00CA18F4"/>
    <w:rsid w:val="00CA2A44"/>
    <w:rsid w:val="00CA408A"/>
    <w:rsid w:val="00CA63C8"/>
    <w:rsid w:val="00CB1292"/>
    <w:rsid w:val="00CB191D"/>
    <w:rsid w:val="00CB2F69"/>
    <w:rsid w:val="00CB3981"/>
    <w:rsid w:val="00CB79B6"/>
    <w:rsid w:val="00CC164E"/>
    <w:rsid w:val="00CC69DA"/>
    <w:rsid w:val="00CC7E8D"/>
    <w:rsid w:val="00CD0CCB"/>
    <w:rsid w:val="00CD5747"/>
    <w:rsid w:val="00CD5FD8"/>
    <w:rsid w:val="00CE104D"/>
    <w:rsid w:val="00CE2B05"/>
    <w:rsid w:val="00CE4263"/>
    <w:rsid w:val="00CE4CD9"/>
    <w:rsid w:val="00CF7A6A"/>
    <w:rsid w:val="00D00887"/>
    <w:rsid w:val="00D03B1F"/>
    <w:rsid w:val="00D03B89"/>
    <w:rsid w:val="00D06E30"/>
    <w:rsid w:val="00D104FD"/>
    <w:rsid w:val="00D145D5"/>
    <w:rsid w:val="00D1471C"/>
    <w:rsid w:val="00D20416"/>
    <w:rsid w:val="00D21418"/>
    <w:rsid w:val="00D21540"/>
    <w:rsid w:val="00D219F4"/>
    <w:rsid w:val="00D22212"/>
    <w:rsid w:val="00D26159"/>
    <w:rsid w:val="00D32523"/>
    <w:rsid w:val="00D3350B"/>
    <w:rsid w:val="00D346F8"/>
    <w:rsid w:val="00D34E95"/>
    <w:rsid w:val="00D400AA"/>
    <w:rsid w:val="00D406D3"/>
    <w:rsid w:val="00D40914"/>
    <w:rsid w:val="00D40B96"/>
    <w:rsid w:val="00D40D6C"/>
    <w:rsid w:val="00D42C28"/>
    <w:rsid w:val="00D42DE1"/>
    <w:rsid w:val="00D437F5"/>
    <w:rsid w:val="00D478C6"/>
    <w:rsid w:val="00D51A2E"/>
    <w:rsid w:val="00D51DE4"/>
    <w:rsid w:val="00D563F5"/>
    <w:rsid w:val="00D56F7F"/>
    <w:rsid w:val="00D71547"/>
    <w:rsid w:val="00D73EBD"/>
    <w:rsid w:val="00D741CF"/>
    <w:rsid w:val="00D752F0"/>
    <w:rsid w:val="00D75910"/>
    <w:rsid w:val="00D822F8"/>
    <w:rsid w:val="00D83FE5"/>
    <w:rsid w:val="00D8656B"/>
    <w:rsid w:val="00D8707E"/>
    <w:rsid w:val="00D872CD"/>
    <w:rsid w:val="00D93BD4"/>
    <w:rsid w:val="00D9769B"/>
    <w:rsid w:val="00DA0D23"/>
    <w:rsid w:val="00DA78F0"/>
    <w:rsid w:val="00DB15A2"/>
    <w:rsid w:val="00DB4BCF"/>
    <w:rsid w:val="00DC15D2"/>
    <w:rsid w:val="00DC502E"/>
    <w:rsid w:val="00DD0175"/>
    <w:rsid w:val="00DD3B41"/>
    <w:rsid w:val="00DD648F"/>
    <w:rsid w:val="00DD7C11"/>
    <w:rsid w:val="00DE2147"/>
    <w:rsid w:val="00DE2154"/>
    <w:rsid w:val="00DE27CD"/>
    <w:rsid w:val="00DE2A41"/>
    <w:rsid w:val="00DE468B"/>
    <w:rsid w:val="00DE4B50"/>
    <w:rsid w:val="00DE7887"/>
    <w:rsid w:val="00DF0EFF"/>
    <w:rsid w:val="00DF1D85"/>
    <w:rsid w:val="00DF545B"/>
    <w:rsid w:val="00DF629D"/>
    <w:rsid w:val="00DF79A2"/>
    <w:rsid w:val="00E010A4"/>
    <w:rsid w:val="00E01FBF"/>
    <w:rsid w:val="00E0275B"/>
    <w:rsid w:val="00E1043C"/>
    <w:rsid w:val="00E11D94"/>
    <w:rsid w:val="00E12575"/>
    <w:rsid w:val="00E126CB"/>
    <w:rsid w:val="00E154F4"/>
    <w:rsid w:val="00E15CB4"/>
    <w:rsid w:val="00E174A1"/>
    <w:rsid w:val="00E20FE1"/>
    <w:rsid w:val="00E264E4"/>
    <w:rsid w:val="00E26AAF"/>
    <w:rsid w:val="00E3007C"/>
    <w:rsid w:val="00E31095"/>
    <w:rsid w:val="00E327EF"/>
    <w:rsid w:val="00E33BB0"/>
    <w:rsid w:val="00E35949"/>
    <w:rsid w:val="00E36396"/>
    <w:rsid w:val="00E37595"/>
    <w:rsid w:val="00E44FB8"/>
    <w:rsid w:val="00E45697"/>
    <w:rsid w:val="00E505FF"/>
    <w:rsid w:val="00E674AB"/>
    <w:rsid w:val="00E72E85"/>
    <w:rsid w:val="00E80FAB"/>
    <w:rsid w:val="00E83647"/>
    <w:rsid w:val="00E869AD"/>
    <w:rsid w:val="00E87DA0"/>
    <w:rsid w:val="00E92B5C"/>
    <w:rsid w:val="00E94CFA"/>
    <w:rsid w:val="00E97984"/>
    <w:rsid w:val="00EA4884"/>
    <w:rsid w:val="00EB1C5C"/>
    <w:rsid w:val="00EC4131"/>
    <w:rsid w:val="00EC47B2"/>
    <w:rsid w:val="00EC5F58"/>
    <w:rsid w:val="00ED20E5"/>
    <w:rsid w:val="00ED306C"/>
    <w:rsid w:val="00ED484F"/>
    <w:rsid w:val="00ED57FF"/>
    <w:rsid w:val="00ED5EA5"/>
    <w:rsid w:val="00ED6471"/>
    <w:rsid w:val="00ED6746"/>
    <w:rsid w:val="00ED75FB"/>
    <w:rsid w:val="00ED7673"/>
    <w:rsid w:val="00EE5E3D"/>
    <w:rsid w:val="00EF3AB9"/>
    <w:rsid w:val="00EF6E63"/>
    <w:rsid w:val="00EF7024"/>
    <w:rsid w:val="00EF79FC"/>
    <w:rsid w:val="00F069E1"/>
    <w:rsid w:val="00F07C78"/>
    <w:rsid w:val="00F13D63"/>
    <w:rsid w:val="00F1417B"/>
    <w:rsid w:val="00F15092"/>
    <w:rsid w:val="00F16ABB"/>
    <w:rsid w:val="00F25895"/>
    <w:rsid w:val="00F26C34"/>
    <w:rsid w:val="00F30CD4"/>
    <w:rsid w:val="00F373ED"/>
    <w:rsid w:val="00F435B0"/>
    <w:rsid w:val="00F524E9"/>
    <w:rsid w:val="00F57EEE"/>
    <w:rsid w:val="00F6095E"/>
    <w:rsid w:val="00F610E9"/>
    <w:rsid w:val="00F625D5"/>
    <w:rsid w:val="00F63503"/>
    <w:rsid w:val="00F65531"/>
    <w:rsid w:val="00F66AC6"/>
    <w:rsid w:val="00F67958"/>
    <w:rsid w:val="00F67C6A"/>
    <w:rsid w:val="00F67F2E"/>
    <w:rsid w:val="00F67F78"/>
    <w:rsid w:val="00F71791"/>
    <w:rsid w:val="00F769E1"/>
    <w:rsid w:val="00F77590"/>
    <w:rsid w:val="00F80ED4"/>
    <w:rsid w:val="00F81547"/>
    <w:rsid w:val="00F81C88"/>
    <w:rsid w:val="00F837BA"/>
    <w:rsid w:val="00F909CF"/>
    <w:rsid w:val="00F91BB3"/>
    <w:rsid w:val="00F91EFF"/>
    <w:rsid w:val="00F92BF6"/>
    <w:rsid w:val="00FA343B"/>
    <w:rsid w:val="00FA6170"/>
    <w:rsid w:val="00FA771A"/>
    <w:rsid w:val="00FB0BB3"/>
    <w:rsid w:val="00FB300E"/>
    <w:rsid w:val="00FB73FA"/>
    <w:rsid w:val="00FB7A11"/>
    <w:rsid w:val="00FC2637"/>
    <w:rsid w:val="00FC422D"/>
    <w:rsid w:val="00FC4892"/>
    <w:rsid w:val="00FC4AC1"/>
    <w:rsid w:val="00FC718A"/>
    <w:rsid w:val="00FD25D0"/>
    <w:rsid w:val="00FD3E65"/>
    <w:rsid w:val="00FD7944"/>
    <w:rsid w:val="00FE0AA9"/>
    <w:rsid w:val="00FE0EC2"/>
    <w:rsid w:val="00FE36D4"/>
    <w:rsid w:val="00FF4234"/>
    <w:rsid w:val="00FF6D2D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2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7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37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37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37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37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8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2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7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37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37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37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37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8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noland@iow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Finance Authority</vt:lpstr>
    </vt:vector>
  </TitlesOfParts>
  <Company>IOWA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Finance Authority</dc:title>
  <dc:creator>julie.noland</dc:creator>
  <cp:lastModifiedBy>Krugler, Elizabeth [IFA]</cp:lastModifiedBy>
  <cp:revision>2</cp:revision>
  <cp:lastPrinted>2007-07-24T15:00:00Z</cp:lastPrinted>
  <dcterms:created xsi:type="dcterms:W3CDTF">2018-02-23T15:42:00Z</dcterms:created>
  <dcterms:modified xsi:type="dcterms:W3CDTF">2018-02-23T15:42:00Z</dcterms:modified>
</cp:coreProperties>
</file>